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FC" w:rsidRDefault="005A49FC" w:rsidP="005A49FC">
      <w:pPr>
        <w:pStyle w:val="Heading1"/>
        <w:spacing w:line="237" w:lineRule="auto"/>
        <w:ind w:right="138"/>
        <w:jc w:val="both"/>
        <w:rPr>
          <w:rFonts w:ascii="Times New Roman" w:hAnsi="Times New Roman" w:cs="Times New Roman"/>
          <w:color w:val="231F20"/>
          <w:sz w:val="22"/>
          <w:szCs w:val="22"/>
        </w:rPr>
      </w:pPr>
      <w:r w:rsidRPr="005A49FC">
        <w:rPr>
          <w:rFonts w:ascii="Times New Roman" w:hAnsi="Times New Roman" w:cs="Times New Roman"/>
          <w:color w:val="231F20"/>
          <w:sz w:val="22"/>
          <w:szCs w:val="22"/>
        </w:rPr>
        <w:t>E-Auction</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Sale</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Notice</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of</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Immovable</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Assets</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under</w:t>
      </w:r>
      <w:r w:rsidR="00095803">
        <w:rPr>
          <w:rFonts w:ascii="Times New Roman" w:hAnsi="Times New Roman" w:cs="Times New Roman"/>
          <w:color w:val="231F20"/>
          <w:sz w:val="22"/>
          <w:szCs w:val="22"/>
        </w:rPr>
        <w:t xml:space="preserve"> </w:t>
      </w:r>
      <w:r w:rsidR="000A5DB4" w:rsidRPr="005A49FC">
        <w:rPr>
          <w:rFonts w:ascii="Times New Roman" w:hAnsi="Times New Roman" w:cs="Times New Roman"/>
          <w:color w:val="231F20"/>
          <w:sz w:val="22"/>
          <w:szCs w:val="22"/>
        </w:rPr>
        <w:t>Securitization</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and</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Reconstruction of</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Financial</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Assets</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and</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Enforcement</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of</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Security</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Interest</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Act,</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2002</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read</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with</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proviso to</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Rule</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8(6)</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of</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the</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Security</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Interest</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(Enforcement)</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Rules,</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2002.</w:t>
      </w:r>
    </w:p>
    <w:p w:rsidR="00B35B77" w:rsidRPr="005A49FC" w:rsidRDefault="00B35B77" w:rsidP="005A49FC">
      <w:pPr>
        <w:pStyle w:val="Heading1"/>
        <w:spacing w:line="237" w:lineRule="auto"/>
        <w:ind w:right="138"/>
        <w:jc w:val="both"/>
        <w:rPr>
          <w:rFonts w:ascii="Times New Roman" w:hAnsi="Times New Roman" w:cs="Times New Roman"/>
          <w:sz w:val="22"/>
          <w:szCs w:val="22"/>
        </w:rPr>
      </w:pPr>
    </w:p>
    <w:p w:rsidR="007E3A81" w:rsidRPr="00B35B77" w:rsidRDefault="005A49FC" w:rsidP="005A49FC">
      <w:pPr>
        <w:spacing w:line="237" w:lineRule="auto"/>
        <w:ind w:left="118" w:right="138"/>
        <w:jc w:val="both"/>
        <w:rPr>
          <w:rFonts w:ascii="Times New Roman" w:eastAsia="Arial" w:hAnsi="Times New Roman" w:cs="Times New Roman"/>
          <w:b/>
          <w:bCs/>
          <w:color w:val="FF0000"/>
          <w:u w:val="single"/>
        </w:rPr>
      </w:pPr>
      <w:r w:rsidRPr="005A49FC">
        <w:rPr>
          <w:rFonts w:ascii="Times New Roman" w:hAnsi="Times New Roman" w:cs="Times New Roman"/>
          <w:color w:val="231F20"/>
        </w:rPr>
        <w:t>Notice</w:t>
      </w:r>
      <w:r w:rsidR="00095803">
        <w:rPr>
          <w:rFonts w:ascii="Times New Roman" w:hAnsi="Times New Roman" w:cs="Times New Roman"/>
          <w:color w:val="231F20"/>
        </w:rPr>
        <w:t xml:space="preserve"> </w:t>
      </w:r>
      <w:r w:rsidRPr="005A49FC">
        <w:rPr>
          <w:rFonts w:ascii="Times New Roman" w:hAnsi="Times New Roman" w:cs="Times New Roman"/>
          <w:color w:val="231F20"/>
        </w:rPr>
        <w:t>is</w:t>
      </w:r>
      <w:r w:rsidR="00095803">
        <w:rPr>
          <w:rFonts w:ascii="Times New Roman" w:hAnsi="Times New Roman" w:cs="Times New Roman"/>
          <w:color w:val="231F20"/>
        </w:rPr>
        <w:t xml:space="preserve"> </w:t>
      </w:r>
      <w:r w:rsidRPr="005A49FC">
        <w:rPr>
          <w:rFonts w:ascii="Times New Roman" w:hAnsi="Times New Roman" w:cs="Times New Roman"/>
          <w:color w:val="231F20"/>
        </w:rPr>
        <w:t>hereby</w:t>
      </w:r>
      <w:r w:rsidR="00095803">
        <w:rPr>
          <w:rFonts w:ascii="Times New Roman" w:hAnsi="Times New Roman" w:cs="Times New Roman"/>
          <w:color w:val="231F20"/>
        </w:rPr>
        <w:t xml:space="preserve"> </w:t>
      </w:r>
      <w:r w:rsidRPr="005A49FC">
        <w:rPr>
          <w:rFonts w:ascii="Times New Roman" w:hAnsi="Times New Roman" w:cs="Times New Roman"/>
          <w:color w:val="231F20"/>
        </w:rPr>
        <w:t>given</w:t>
      </w:r>
      <w:r w:rsidR="00095803">
        <w:rPr>
          <w:rFonts w:ascii="Times New Roman" w:hAnsi="Times New Roman" w:cs="Times New Roman"/>
          <w:color w:val="231F20"/>
        </w:rPr>
        <w:t xml:space="preserve"> </w:t>
      </w:r>
      <w:r w:rsidRPr="005A49FC">
        <w:rPr>
          <w:rFonts w:ascii="Times New Roman" w:hAnsi="Times New Roman" w:cs="Times New Roman"/>
          <w:color w:val="231F20"/>
        </w:rPr>
        <w:t>in</w:t>
      </w:r>
      <w:r w:rsidR="00095803">
        <w:rPr>
          <w:rFonts w:ascii="Times New Roman" w:hAnsi="Times New Roman" w:cs="Times New Roman"/>
          <w:color w:val="231F20"/>
        </w:rPr>
        <w:t xml:space="preserve"> </w:t>
      </w:r>
      <w:r w:rsidRPr="005A49FC">
        <w:rPr>
          <w:rFonts w:ascii="Times New Roman" w:hAnsi="Times New Roman" w:cs="Times New Roman"/>
          <w:color w:val="231F20"/>
        </w:rPr>
        <w:t>general</w:t>
      </w:r>
      <w:r w:rsidR="00095803">
        <w:rPr>
          <w:rFonts w:ascii="Times New Roman" w:hAnsi="Times New Roman" w:cs="Times New Roman"/>
          <w:color w:val="231F20"/>
        </w:rPr>
        <w:t xml:space="preserve"> </w:t>
      </w:r>
      <w:r w:rsidRPr="005A49FC">
        <w:rPr>
          <w:rFonts w:ascii="Times New Roman" w:hAnsi="Times New Roman" w:cs="Times New Roman"/>
          <w:color w:val="231F20"/>
        </w:rPr>
        <w:t>and</w:t>
      </w:r>
      <w:r w:rsidR="00095803">
        <w:rPr>
          <w:rFonts w:ascii="Times New Roman" w:hAnsi="Times New Roman" w:cs="Times New Roman"/>
          <w:color w:val="231F20"/>
        </w:rPr>
        <w:t xml:space="preserve"> </w:t>
      </w:r>
      <w:r w:rsidRPr="005A49FC">
        <w:rPr>
          <w:rFonts w:ascii="Times New Roman" w:hAnsi="Times New Roman" w:cs="Times New Roman"/>
          <w:color w:val="231F20"/>
        </w:rPr>
        <w:t>in</w:t>
      </w:r>
      <w:r w:rsidR="00095803">
        <w:rPr>
          <w:rFonts w:ascii="Times New Roman" w:hAnsi="Times New Roman" w:cs="Times New Roman"/>
          <w:color w:val="231F20"/>
        </w:rPr>
        <w:t xml:space="preserve"> </w:t>
      </w:r>
      <w:r w:rsidRPr="005A49FC">
        <w:rPr>
          <w:rFonts w:ascii="Times New Roman" w:hAnsi="Times New Roman" w:cs="Times New Roman"/>
          <w:color w:val="231F20"/>
        </w:rPr>
        <w:t>particular</w:t>
      </w:r>
      <w:r w:rsidR="00095803">
        <w:rPr>
          <w:rFonts w:ascii="Times New Roman" w:hAnsi="Times New Roman" w:cs="Times New Roman"/>
          <w:color w:val="231F20"/>
        </w:rPr>
        <w:t xml:space="preserve"> </w:t>
      </w:r>
      <w:r w:rsidRPr="005A49FC">
        <w:rPr>
          <w:rFonts w:ascii="Times New Roman" w:hAnsi="Times New Roman" w:cs="Times New Roman"/>
          <w:color w:val="231F20"/>
        </w:rPr>
        <w:t>to</w:t>
      </w:r>
      <w:r w:rsidR="00095803">
        <w:rPr>
          <w:rFonts w:ascii="Times New Roman" w:hAnsi="Times New Roman" w:cs="Times New Roman"/>
          <w:color w:val="231F20"/>
        </w:rPr>
        <w:t xml:space="preserve"> </w:t>
      </w:r>
      <w:r w:rsidRPr="005A49FC">
        <w:rPr>
          <w:rFonts w:ascii="Times New Roman" w:hAnsi="Times New Roman" w:cs="Times New Roman"/>
          <w:color w:val="231F20"/>
        </w:rPr>
        <w:t>the</w:t>
      </w:r>
      <w:r w:rsidR="00095803">
        <w:rPr>
          <w:rFonts w:ascii="Times New Roman" w:hAnsi="Times New Roman" w:cs="Times New Roman"/>
          <w:color w:val="231F20"/>
        </w:rPr>
        <w:t xml:space="preserve"> </w:t>
      </w:r>
      <w:r w:rsidRPr="005A49FC">
        <w:rPr>
          <w:rFonts w:ascii="Times New Roman" w:hAnsi="Times New Roman" w:cs="Times New Roman"/>
          <w:color w:val="231F20"/>
        </w:rPr>
        <w:t>Borrower(s)</w:t>
      </w:r>
      <w:r w:rsidR="00095803">
        <w:rPr>
          <w:rFonts w:ascii="Times New Roman" w:hAnsi="Times New Roman" w:cs="Times New Roman"/>
          <w:color w:val="231F20"/>
        </w:rPr>
        <w:t xml:space="preserve"> </w:t>
      </w:r>
      <w:r w:rsidRPr="005A49FC">
        <w:rPr>
          <w:rFonts w:ascii="Times New Roman" w:hAnsi="Times New Roman" w:cs="Times New Roman"/>
          <w:color w:val="231F20"/>
        </w:rPr>
        <w:t>and</w:t>
      </w:r>
      <w:r w:rsidR="00095803">
        <w:rPr>
          <w:rFonts w:ascii="Times New Roman" w:hAnsi="Times New Roman" w:cs="Times New Roman"/>
          <w:color w:val="231F20"/>
        </w:rPr>
        <w:t xml:space="preserve"> </w:t>
      </w:r>
      <w:r w:rsidRPr="005A49FC">
        <w:rPr>
          <w:rFonts w:ascii="Times New Roman" w:hAnsi="Times New Roman" w:cs="Times New Roman"/>
          <w:color w:val="231F20"/>
        </w:rPr>
        <w:t>Guarantor(s)</w:t>
      </w:r>
      <w:r w:rsidR="00095803">
        <w:rPr>
          <w:rFonts w:ascii="Times New Roman" w:hAnsi="Times New Roman" w:cs="Times New Roman"/>
          <w:color w:val="231F20"/>
        </w:rPr>
        <w:t xml:space="preserve"> </w:t>
      </w:r>
      <w:r w:rsidRPr="005A49FC">
        <w:rPr>
          <w:rFonts w:ascii="Times New Roman" w:hAnsi="Times New Roman" w:cs="Times New Roman"/>
          <w:color w:val="231F20"/>
        </w:rPr>
        <w:t>that the</w:t>
      </w:r>
      <w:r w:rsidR="00095803">
        <w:rPr>
          <w:rFonts w:ascii="Times New Roman" w:hAnsi="Times New Roman" w:cs="Times New Roman"/>
          <w:color w:val="231F20"/>
        </w:rPr>
        <w:t xml:space="preserve"> </w:t>
      </w:r>
      <w:r w:rsidRPr="005A49FC">
        <w:rPr>
          <w:rFonts w:ascii="Times New Roman" w:hAnsi="Times New Roman" w:cs="Times New Roman"/>
          <w:color w:val="231F20"/>
        </w:rPr>
        <w:t>below</w:t>
      </w:r>
      <w:r w:rsidR="00095803">
        <w:rPr>
          <w:rFonts w:ascii="Times New Roman" w:hAnsi="Times New Roman" w:cs="Times New Roman"/>
          <w:color w:val="231F20"/>
        </w:rPr>
        <w:t xml:space="preserve"> </w:t>
      </w:r>
      <w:r w:rsidRPr="005A49FC">
        <w:rPr>
          <w:rFonts w:ascii="Times New Roman" w:hAnsi="Times New Roman" w:cs="Times New Roman"/>
          <w:color w:val="231F20"/>
        </w:rPr>
        <w:t>described</w:t>
      </w:r>
      <w:r w:rsidR="00095803">
        <w:rPr>
          <w:rFonts w:ascii="Times New Roman" w:hAnsi="Times New Roman" w:cs="Times New Roman"/>
          <w:color w:val="231F20"/>
        </w:rPr>
        <w:t xml:space="preserve"> </w:t>
      </w:r>
      <w:r w:rsidRPr="005A49FC">
        <w:rPr>
          <w:rFonts w:ascii="Times New Roman" w:hAnsi="Times New Roman" w:cs="Times New Roman"/>
          <w:color w:val="231F20"/>
        </w:rPr>
        <w:t>immovable</w:t>
      </w:r>
      <w:r w:rsidR="00095803">
        <w:rPr>
          <w:rFonts w:ascii="Times New Roman" w:hAnsi="Times New Roman" w:cs="Times New Roman"/>
          <w:color w:val="231F20"/>
        </w:rPr>
        <w:t xml:space="preserve"> </w:t>
      </w:r>
      <w:r w:rsidRPr="005A49FC">
        <w:rPr>
          <w:rFonts w:ascii="Times New Roman" w:hAnsi="Times New Roman" w:cs="Times New Roman"/>
          <w:color w:val="231F20"/>
        </w:rPr>
        <w:t>property</w:t>
      </w:r>
      <w:r w:rsidR="00095803">
        <w:rPr>
          <w:rFonts w:ascii="Times New Roman" w:hAnsi="Times New Roman" w:cs="Times New Roman"/>
          <w:color w:val="231F20"/>
        </w:rPr>
        <w:t xml:space="preserve"> </w:t>
      </w:r>
      <w:r w:rsidRPr="005A49FC">
        <w:rPr>
          <w:rFonts w:ascii="Times New Roman" w:hAnsi="Times New Roman" w:cs="Times New Roman"/>
          <w:color w:val="231F20"/>
        </w:rPr>
        <w:t>mortgaged/</w:t>
      </w:r>
      <w:r w:rsidR="00095803">
        <w:rPr>
          <w:rFonts w:ascii="Times New Roman" w:hAnsi="Times New Roman" w:cs="Times New Roman"/>
          <w:color w:val="231F20"/>
        </w:rPr>
        <w:t xml:space="preserve"> </w:t>
      </w:r>
      <w:r w:rsidRPr="005A49FC">
        <w:rPr>
          <w:rFonts w:ascii="Times New Roman" w:hAnsi="Times New Roman" w:cs="Times New Roman"/>
          <w:color w:val="231F20"/>
        </w:rPr>
        <w:t>charged</w:t>
      </w:r>
      <w:r w:rsidR="00095803">
        <w:rPr>
          <w:rFonts w:ascii="Times New Roman" w:hAnsi="Times New Roman" w:cs="Times New Roman"/>
          <w:color w:val="231F20"/>
        </w:rPr>
        <w:t xml:space="preserve"> </w:t>
      </w:r>
      <w:r w:rsidRPr="005A49FC">
        <w:rPr>
          <w:rFonts w:ascii="Times New Roman" w:hAnsi="Times New Roman" w:cs="Times New Roman"/>
          <w:color w:val="231F20"/>
        </w:rPr>
        <w:t>to</w:t>
      </w:r>
      <w:r w:rsidR="00095803">
        <w:rPr>
          <w:rFonts w:ascii="Times New Roman" w:hAnsi="Times New Roman" w:cs="Times New Roman"/>
          <w:color w:val="231F20"/>
        </w:rPr>
        <w:t xml:space="preserve"> </w:t>
      </w:r>
      <w:r w:rsidRPr="005A49FC">
        <w:rPr>
          <w:rFonts w:ascii="Times New Roman" w:hAnsi="Times New Roman" w:cs="Times New Roman"/>
          <w:color w:val="231F20"/>
        </w:rPr>
        <w:t>the</w:t>
      </w:r>
      <w:r w:rsidR="00095803">
        <w:rPr>
          <w:rFonts w:ascii="Times New Roman" w:hAnsi="Times New Roman" w:cs="Times New Roman"/>
          <w:color w:val="231F20"/>
        </w:rPr>
        <w:t xml:space="preserve"> </w:t>
      </w:r>
      <w:r w:rsidRPr="005A49FC">
        <w:rPr>
          <w:rFonts w:ascii="Times New Roman" w:hAnsi="Times New Roman" w:cs="Times New Roman"/>
          <w:color w:val="231F20"/>
        </w:rPr>
        <w:t>Secured</w:t>
      </w:r>
      <w:r w:rsidR="00095803">
        <w:rPr>
          <w:rFonts w:ascii="Times New Roman" w:hAnsi="Times New Roman" w:cs="Times New Roman"/>
          <w:color w:val="231F20"/>
        </w:rPr>
        <w:t xml:space="preserve"> </w:t>
      </w:r>
      <w:r w:rsidRPr="005A49FC">
        <w:rPr>
          <w:rFonts w:ascii="Times New Roman" w:hAnsi="Times New Roman" w:cs="Times New Roman"/>
          <w:color w:val="231F20"/>
        </w:rPr>
        <w:t>Creditor,</w:t>
      </w:r>
      <w:r w:rsidR="00095803">
        <w:rPr>
          <w:rFonts w:ascii="Times New Roman" w:hAnsi="Times New Roman" w:cs="Times New Roman"/>
          <w:color w:val="231F20"/>
        </w:rPr>
        <w:t xml:space="preserve"> </w:t>
      </w:r>
      <w:r w:rsidRPr="007D39C9">
        <w:rPr>
          <w:rFonts w:ascii="Times New Roman" w:hAnsi="Times New Roman" w:cs="Times New Roman"/>
          <w:color w:val="231F20"/>
          <w:spacing w:val="-4"/>
        </w:rPr>
        <w:t xml:space="preserve">the </w:t>
      </w:r>
      <w:r w:rsidRPr="00071188">
        <w:rPr>
          <w:rFonts w:ascii="Times New Roman" w:hAnsi="Times New Roman" w:cs="Times New Roman"/>
          <w:color w:val="231F20"/>
        </w:rPr>
        <w:t>physical</w:t>
      </w:r>
      <w:r w:rsidR="00071188">
        <w:rPr>
          <w:rFonts w:ascii="Times New Roman" w:hAnsi="Times New Roman" w:cs="Times New Roman"/>
          <w:color w:val="231F20"/>
        </w:rPr>
        <w:t xml:space="preserve"> </w:t>
      </w:r>
      <w:r w:rsidRPr="005A49FC">
        <w:rPr>
          <w:rFonts w:ascii="Times New Roman" w:hAnsi="Times New Roman" w:cs="Times New Roman"/>
          <w:color w:val="231F20"/>
        </w:rPr>
        <w:t>possession</w:t>
      </w:r>
      <w:r w:rsidR="00095803">
        <w:rPr>
          <w:rFonts w:ascii="Times New Roman" w:hAnsi="Times New Roman" w:cs="Times New Roman"/>
          <w:color w:val="231F20"/>
        </w:rPr>
        <w:t xml:space="preserve"> </w:t>
      </w:r>
      <w:r w:rsidRPr="005A49FC">
        <w:rPr>
          <w:rFonts w:ascii="Times New Roman" w:hAnsi="Times New Roman" w:cs="Times New Roman"/>
          <w:color w:val="231F20"/>
        </w:rPr>
        <w:t>of</w:t>
      </w:r>
      <w:r w:rsidR="00095803">
        <w:rPr>
          <w:rFonts w:ascii="Times New Roman" w:hAnsi="Times New Roman" w:cs="Times New Roman"/>
          <w:color w:val="231F20"/>
        </w:rPr>
        <w:t xml:space="preserve"> </w:t>
      </w:r>
      <w:r w:rsidRPr="005A49FC">
        <w:rPr>
          <w:rFonts w:ascii="Times New Roman" w:hAnsi="Times New Roman" w:cs="Times New Roman"/>
          <w:color w:val="231F20"/>
        </w:rPr>
        <w:t>which</w:t>
      </w:r>
      <w:r w:rsidR="00095803">
        <w:rPr>
          <w:rFonts w:ascii="Times New Roman" w:hAnsi="Times New Roman" w:cs="Times New Roman"/>
          <w:color w:val="231F20"/>
        </w:rPr>
        <w:t xml:space="preserve"> </w:t>
      </w:r>
      <w:r w:rsidRPr="005A49FC">
        <w:rPr>
          <w:rFonts w:ascii="Times New Roman" w:hAnsi="Times New Roman" w:cs="Times New Roman"/>
          <w:color w:val="231F20"/>
        </w:rPr>
        <w:t>has</w:t>
      </w:r>
      <w:r w:rsidR="00095803">
        <w:rPr>
          <w:rFonts w:ascii="Times New Roman" w:hAnsi="Times New Roman" w:cs="Times New Roman"/>
          <w:color w:val="231F20"/>
        </w:rPr>
        <w:t xml:space="preserve"> </w:t>
      </w:r>
      <w:r w:rsidRPr="005A49FC">
        <w:rPr>
          <w:rFonts w:ascii="Times New Roman" w:hAnsi="Times New Roman" w:cs="Times New Roman"/>
          <w:color w:val="231F20"/>
        </w:rPr>
        <w:t>been</w:t>
      </w:r>
      <w:r w:rsidR="00095803">
        <w:rPr>
          <w:rFonts w:ascii="Times New Roman" w:hAnsi="Times New Roman" w:cs="Times New Roman"/>
          <w:color w:val="231F20"/>
        </w:rPr>
        <w:t xml:space="preserve"> </w:t>
      </w:r>
      <w:r w:rsidRPr="005A49FC">
        <w:rPr>
          <w:rFonts w:ascii="Times New Roman" w:hAnsi="Times New Roman" w:cs="Times New Roman"/>
          <w:color w:val="231F20"/>
        </w:rPr>
        <w:t>taken</w:t>
      </w:r>
      <w:r w:rsidR="00095803">
        <w:rPr>
          <w:rFonts w:ascii="Times New Roman" w:hAnsi="Times New Roman" w:cs="Times New Roman"/>
          <w:color w:val="231F20"/>
        </w:rPr>
        <w:t xml:space="preserve"> </w:t>
      </w:r>
      <w:r w:rsidRPr="005A49FC">
        <w:rPr>
          <w:rFonts w:ascii="Times New Roman" w:hAnsi="Times New Roman" w:cs="Times New Roman"/>
          <w:color w:val="231F20"/>
        </w:rPr>
        <w:t>by</w:t>
      </w:r>
      <w:r w:rsidR="00095803">
        <w:rPr>
          <w:rFonts w:ascii="Times New Roman" w:hAnsi="Times New Roman" w:cs="Times New Roman"/>
          <w:color w:val="231F20"/>
        </w:rPr>
        <w:t xml:space="preserve"> </w:t>
      </w:r>
      <w:r w:rsidRPr="005A49FC">
        <w:rPr>
          <w:rFonts w:ascii="Times New Roman" w:hAnsi="Times New Roman" w:cs="Times New Roman"/>
          <w:color w:val="231F20"/>
        </w:rPr>
        <w:t>the Authorized</w:t>
      </w:r>
      <w:r w:rsidR="00095803">
        <w:rPr>
          <w:rFonts w:ascii="Times New Roman" w:hAnsi="Times New Roman" w:cs="Times New Roman"/>
          <w:color w:val="231F20"/>
        </w:rPr>
        <w:t xml:space="preserve"> </w:t>
      </w:r>
      <w:r w:rsidRPr="005A49FC">
        <w:rPr>
          <w:rFonts w:ascii="Times New Roman" w:hAnsi="Times New Roman" w:cs="Times New Roman"/>
          <w:color w:val="231F20"/>
        </w:rPr>
        <w:t>Officer</w:t>
      </w:r>
      <w:r w:rsidR="00095803">
        <w:rPr>
          <w:rFonts w:ascii="Times New Roman" w:hAnsi="Times New Roman" w:cs="Times New Roman"/>
          <w:color w:val="231F20"/>
        </w:rPr>
        <w:t xml:space="preserve"> </w:t>
      </w:r>
      <w:r w:rsidRPr="005A49FC">
        <w:rPr>
          <w:rFonts w:ascii="Times New Roman" w:hAnsi="Times New Roman" w:cs="Times New Roman"/>
          <w:color w:val="231F20"/>
        </w:rPr>
        <w:t>of</w:t>
      </w:r>
      <w:r w:rsidR="00095803">
        <w:rPr>
          <w:rFonts w:ascii="Times New Roman" w:hAnsi="Times New Roman" w:cs="Times New Roman"/>
          <w:color w:val="231F20"/>
        </w:rPr>
        <w:t xml:space="preserve"> </w:t>
      </w:r>
      <w:r w:rsidRPr="005A49FC">
        <w:rPr>
          <w:rFonts w:ascii="Times New Roman" w:hAnsi="Times New Roman" w:cs="Times New Roman"/>
          <w:b/>
          <w:color w:val="231F20"/>
        </w:rPr>
        <w:t>Central</w:t>
      </w:r>
      <w:r w:rsidR="00095803">
        <w:rPr>
          <w:rFonts w:ascii="Times New Roman" w:hAnsi="Times New Roman" w:cs="Times New Roman"/>
          <w:b/>
          <w:color w:val="231F20"/>
        </w:rPr>
        <w:t xml:space="preserve"> </w:t>
      </w:r>
      <w:r w:rsidRPr="005A49FC">
        <w:rPr>
          <w:rFonts w:ascii="Times New Roman" w:hAnsi="Times New Roman" w:cs="Times New Roman"/>
          <w:b/>
          <w:color w:val="231F20"/>
        </w:rPr>
        <w:t>Bank</w:t>
      </w:r>
      <w:r w:rsidR="00095803">
        <w:rPr>
          <w:rFonts w:ascii="Times New Roman" w:hAnsi="Times New Roman" w:cs="Times New Roman"/>
          <w:b/>
          <w:color w:val="231F20"/>
        </w:rPr>
        <w:t xml:space="preserve"> </w:t>
      </w:r>
      <w:r w:rsidRPr="005A49FC">
        <w:rPr>
          <w:rFonts w:ascii="Times New Roman" w:hAnsi="Times New Roman" w:cs="Times New Roman"/>
          <w:b/>
          <w:color w:val="231F20"/>
        </w:rPr>
        <w:t>of</w:t>
      </w:r>
      <w:r w:rsidR="00095803">
        <w:rPr>
          <w:rFonts w:ascii="Times New Roman" w:hAnsi="Times New Roman" w:cs="Times New Roman"/>
          <w:b/>
          <w:color w:val="231F20"/>
        </w:rPr>
        <w:t xml:space="preserve"> </w:t>
      </w:r>
      <w:r w:rsidRPr="005A49FC">
        <w:rPr>
          <w:rFonts w:ascii="Times New Roman" w:hAnsi="Times New Roman" w:cs="Times New Roman"/>
          <w:b/>
          <w:color w:val="231F20"/>
        </w:rPr>
        <w:t>India,</w:t>
      </w:r>
      <w:r w:rsidR="00095803">
        <w:rPr>
          <w:rFonts w:ascii="Times New Roman" w:hAnsi="Times New Roman" w:cs="Times New Roman"/>
          <w:b/>
          <w:color w:val="231F20"/>
        </w:rPr>
        <w:t xml:space="preserve"> </w:t>
      </w:r>
      <w:r w:rsidR="00095803">
        <w:rPr>
          <w:rFonts w:ascii="Times New Roman" w:hAnsi="Times New Roman" w:cs="Times New Roman"/>
          <w:color w:val="231F20"/>
        </w:rPr>
        <w:t xml:space="preserve">will be </w:t>
      </w:r>
      <w:r w:rsidRPr="005A49FC">
        <w:rPr>
          <w:rFonts w:ascii="Times New Roman" w:hAnsi="Times New Roman" w:cs="Times New Roman"/>
          <w:color w:val="231F20"/>
        </w:rPr>
        <w:t>sold</w:t>
      </w:r>
      <w:r w:rsidR="00095803">
        <w:rPr>
          <w:rFonts w:ascii="Times New Roman" w:hAnsi="Times New Roman" w:cs="Times New Roman"/>
          <w:color w:val="231F20"/>
        </w:rPr>
        <w:t xml:space="preserve"> </w:t>
      </w:r>
      <w:r w:rsidRPr="005A49FC">
        <w:rPr>
          <w:rFonts w:ascii="Times New Roman" w:hAnsi="Times New Roman" w:cs="Times New Roman"/>
          <w:color w:val="231F20"/>
        </w:rPr>
        <w:t>on</w:t>
      </w:r>
      <w:r w:rsidR="00095803">
        <w:rPr>
          <w:rFonts w:ascii="Times New Roman" w:hAnsi="Times New Roman" w:cs="Times New Roman"/>
          <w:color w:val="231F20"/>
        </w:rPr>
        <w:t xml:space="preserve"> </w:t>
      </w:r>
      <w:r w:rsidRPr="005A49FC">
        <w:rPr>
          <w:rFonts w:ascii="Times New Roman" w:hAnsi="Times New Roman" w:cs="Times New Roman"/>
          <w:b/>
          <w:color w:val="231F20"/>
        </w:rPr>
        <w:t>"As</w:t>
      </w:r>
      <w:r w:rsidR="00095803">
        <w:rPr>
          <w:rFonts w:ascii="Times New Roman" w:hAnsi="Times New Roman" w:cs="Times New Roman"/>
          <w:b/>
          <w:color w:val="231F20"/>
        </w:rPr>
        <w:t xml:space="preserve"> </w:t>
      </w:r>
      <w:r w:rsidRPr="005A49FC">
        <w:rPr>
          <w:rFonts w:ascii="Times New Roman" w:hAnsi="Times New Roman" w:cs="Times New Roman"/>
          <w:b/>
          <w:color w:val="231F20"/>
        </w:rPr>
        <w:t>is</w:t>
      </w:r>
      <w:r w:rsidR="00095803">
        <w:rPr>
          <w:rFonts w:ascii="Times New Roman" w:hAnsi="Times New Roman" w:cs="Times New Roman"/>
          <w:b/>
          <w:color w:val="231F20"/>
        </w:rPr>
        <w:t xml:space="preserve"> </w:t>
      </w:r>
      <w:r w:rsidRPr="005A49FC">
        <w:rPr>
          <w:rFonts w:ascii="Times New Roman" w:hAnsi="Times New Roman" w:cs="Times New Roman"/>
          <w:b/>
          <w:color w:val="231F20"/>
        </w:rPr>
        <w:t>Where</w:t>
      </w:r>
      <w:r w:rsidR="00095803">
        <w:rPr>
          <w:rFonts w:ascii="Times New Roman" w:hAnsi="Times New Roman" w:cs="Times New Roman"/>
          <w:b/>
          <w:color w:val="231F20"/>
        </w:rPr>
        <w:t xml:space="preserve"> </w:t>
      </w:r>
      <w:r w:rsidRPr="005A49FC">
        <w:rPr>
          <w:rFonts w:ascii="Times New Roman" w:hAnsi="Times New Roman" w:cs="Times New Roman"/>
          <w:b/>
          <w:color w:val="231F20"/>
        </w:rPr>
        <w:t>is",</w:t>
      </w:r>
      <w:r w:rsidR="00987AA5">
        <w:rPr>
          <w:rFonts w:ascii="Times New Roman" w:hAnsi="Times New Roman" w:cs="Times New Roman"/>
          <w:b/>
          <w:color w:val="231F20"/>
        </w:rPr>
        <w:t xml:space="preserve"> </w:t>
      </w:r>
      <w:r w:rsidRPr="005A49FC">
        <w:rPr>
          <w:rFonts w:ascii="Times New Roman" w:hAnsi="Times New Roman" w:cs="Times New Roman"/>
          <w:b/>
          <w:color w:val="231F20"/>
        </w:rPr>
        <w:t>"As</w:t>
      </w:r>
      <w:r w:rsidR="00095803">
        <w:rPr>
          <w:rFonts w:ascii="Times New Roman" w:hAnsi="Times New Roman" w:cs="Times New Roman"/>
          <w:b/>
          <w:color w:val="231F20"/>
        </w:rPr>
        <w:t xml:space="preserve"> </w:t>
      </w:r>
      <w:r w:rsidRPr="005A49FC">
        <w:rPr>
          <w:rFonts w:ascii="Times New Roman" w:hAnsi="Times New Roman" w:cs="Times New Roman"/>
          <w:b/>
          <w:color w:val="231F20"/>
        </w:rPr>
        <w:t>is</w:t>
      </w:r>
      <w:r w:rsidR="00095803">
        <w:rPr>
          <w:rFonts w:ascii="Times New Roman" w:hAnsi="Times New Roman" w:cs="Times New Roman"/>
          <w:b/>
          <w:color w:val="231F20"/>
        </w:rPr>
        <w:t xml:space="preserve"> </w:t>
      </w:r>
      <w:r w:rsidRPr="005A49FC">
        <w:rPr>
          <w:rFonts w:ascii="Times New Roman" w:hAnsi="Times New Roman" w:cs="Times New Roman"/>
          <w:b/>
          <w:color w:val="231F20"/>
        </w:rPr>
        <w:t xml:space="preserve">What is" and "Whatever there is" </w:t>
      </w:r>
      <w:r w:rsidR="00B35B77">
        <w:rPr>
          <w:rFonts w:ascii="Times New Roman" w:hAnsi="Times New Roman" w:cs="Times New Roman"/>
          <w:b/>
          <w:color w:val="231F20"/>
        </w:rPr>
        <w:t xml:space="preserve">basis </w:t>
      </w:r>
      <w:r w:rsidRPr="005A49FC">
        <w:rPr>
          <w:rFonts w:ascii="Times New Roman" w:hAnsi="Times New Roman" w:cs="Times New Roman"/>
          <w:b/>
          <w:color w:val="231F20"/>
        </w:rPr>
        <w:t xml:space="preserve">on </w:t>
      </w:r>
      <w:r w:rsidR="00B35B77">
        <w:rPr>
          <w:rFonts w:ascii="Times New Roman" w:hAnsi="Times New Roman" w:cs="Times New Roman"/>
          <w:b/>
          <w:color w:val="231F20"/>
        </w:rPr>
        <w:t xml:space="preserve">date </w:t>
      </w:r>
      <w:r w:rsidR="002C35D7">
        <w:rPr>
          <w:rFonts w:ascii="Times New Roman" w:hAnsi="Times New Roman" w:cs="Times New Roman"/>
          <w:b/>
          <w:color w:val="231F20"/>
        </w:rPr>
        <w:t>2</w:t>
      </w:r>
      <w:r w:rsidR="00DD5631">
        <w:rPr>
          <w:rFonts w:ascii="Times New Roman" w:hAnsi="Times New Roman" w:cs="Times New Roman"/>
          <w:b/>
          <w:color w:val="231F20"/>
        </w:rPr>
        <w:t>6</w:t>
      </w:r>
      <w:r w:rsidR="002C35D7">
        <w:rPr>
          <w:rFonts w:ascii="Times New Roman" w:hAnsi="Times New Roman" w:cs="Times New Roman"/>
          <w:b/>
          <w:color w:val="231F20"/>
        </w:rPr>
        <w:t>.0</w:t>
      </w:r>
      <w:r w:rsidR="00DD5631">
        <w:rPr>
          <w:rFonts w:ascii="Times New Roman" w:hAnsi="Times New Roman" w:cs="Times New Roman"/>
          <w:b/>
          <w:color w:val="231F20"/>
        </w:rPr>
        <w:t>9</w:t>
      </w:r>
      <w:r w:rsidR="002C35D7">
        <w:rPr>
          <w:rFonts w:ascii="Times New Roman" w:hAnsi="Times New Roman" w:cs="Times New Roman"/>
          <w:b/>
          <w:color w:val="231F20"/>
        </w:rPr>
        <w:t>.2023</w:t>
      </w:r>
      <w:r w:rsidRPr="005A49FC">
        <w:rPr>
          <w:rFonts w:ascii="Times New Roman" w:hAnsi="Times New Roman" w:cs="Times New Roman"/>
          <w:b/>
          <w:color w:val="231F20"/>
        </w:rPr>
        <w:t xml:space="preserve">, </w:t>
      </w:r>
      <w:r w:rsidRPr="005A49FC">
        <w:rPr>
          <w:rFonts w:ascii="Times New Roman" w:hAnsi="Times New Roman" w:cs="Times New Roman"/>
          <w:color w:val="231F20"/>
        </w:rPr>
        <w:t xml:space="preserve">for recovery of dues to the </w:t>
      </w:r>
      <w:r w:rsidR="00B35B77">
        <w:rPr>
          <w:rFonts w:ascii="Times New Roman" w:hAnsi="Times New Roman" w:cs="Times New Roman"/>
          <w:color w:val="231F20"/>
        </w:rPr>
        <w:t xml:space="preserve">Central Bank of India from below mentioned Borrower(s) and Guarantor(s).  </w:t>
      </w:r>
      <w:r w:rsidR="00C40C8F">
        <w:rPr>
          <w:rFonts w:ascii="Times New Roman" w:hAnsi="Times New Roman" w:cs="Times New Roman"/>
          <w:color w:val="231F20"/>
        </w:rPr>
        <w:t xml:space="preserve">The </w:t>
      </w:r>
      <w:r w:rsidRPr="005A49FC">
        <w:rPr>
          <w:rFonts w:ascii="Times New Roman" w:hAnsi="Times New Roman" w:cs="Times New Roman"/>
          <w:color w:val="231F20"/>
        </w:rPr>
        <w:t>Reserve</w:t>
      </w:r>
      <w:r w:rsidR="00987AA5">
        <w:rPr>
          <w:rFonts w:ascii="Times New Roman" w:hAnsi="Times New Roman" w:cs="Times New Roman"/>
          <w:color w:val="231F20"/>
        </w:rPr>
        <w:t xml:space="preserve"> </w:t>
      </w:r>
      <w:r w:rsidRPr="005A49FC">
        <w:rPr>
          <w:rFonts w:ascii="Times New Roman" w:hAnsi="Times New Roman" w:cs="Times New Roman"/>
          <w:color w:val="231F20"/>
        </w:rPr>
        <w:t>Price</w:t>
      </w:r>
      <w:r w:rsidR="00987AA5">
        <w:rPr>
          <w:rFonts w:ascii="Times New Roman" w:hAnsi="Times New Roman" w:cs="Times New Roman"/>
          <w:color w:val="231F20"/>
        </w:rPr>
        <w:t xml:space="preserve"> </w:t>
      </w:r>
      <w:r w:rsidRPr="005A49FC">
        <w:rPr>
          <w:rFonts w:ascii="Times New Roman" w:hAnsi="Times New Roman" w:cs="Times New Roman"/>
          <w:color w:val="231F20"/>
        </w:rPr>
        <w:t>&amp;</w:t>
      </w:r>
      <w:r w:rsidR="00987AA5">
        <w:rPr>
          <w:rFonts w:ascii="Times New Roman" w:hAnsi="Times New Roman" w:cs="Times New Roman"/>
          <w:color w:val="231F20"/>
        </w:rPr>
        <w:t xml:space="preserve"> </w:t>
      </w:r>
      <w:r w:rsidR="00C40C8F">
        <w:rPr>
          <w:rFonts w:ascii="Times New Roman" w:hAnsi="Times New Roman" w:cs="Times New Roman"/>
          <w:color w:val="231F20"/>
        </w:rPr>
        <w:t>Earnest Money Deposit (</w:t>
      </w:r>
      <w:r w:rsidRPr="005A49FC">
        <w:rPr>
          <w:rFonts w:ascii="Times New Roman" w:hAnsi="Times New Roman" w:cs="Times New Roman"/>
          <w:color w:val="231F20"/>
        </w:rPr>
        <w:t>EMD</w:t>
      </w:r>
      <w:r w:rsidR="00C40C8F">
        <w:rPr>
          <w:rFonts w:ascii="Times New Roman" w:hAnsi="Times New Roman" w:cs="Times New Roman"/>
          <w:color w:val="231F20"/>
        </w:rPr>
        <w:t>)</w:t>
      </w:r>
      <w:r w:rsidR="00987AA5">
        <w:rPr>
          <w:rFonts w:ascii="Times New Roman" w:hAnsi="Times New Roman" w:cs="Times New Roman"/>
          <w:color w:val="231F20"/>
        </w:rPr>
        <w:t xml:space="preserve"> </w:t>
      </w:r>
      <w:r w:rsidRPr="005A49FC">
        <w:rPr>
          <w:rFonts w:ascii="Times New Roman" w:hAnsi="Times New Roman" w:cs="Times New Roman"/>
          <w:color w:val="231F20"/>
        </w:rPr>
        <w:t>and</w:t>
      </w:r>
      <w:r w:rsidR="00987AA5">
        <w:rPr>
          <w:rFonts w:ascii="Times New Roman" w:hAnsi="Times New Roman" w:cs="Times New Roman"/>
          <w:color w:val="231F20"/>
        </w:rPr>
        <w:t xml:space="preserve"> </w:t>
      </w:r>
      <w:r w:rsidRPr="005A49FC">
        <w:rPr>
          <w:rFonts w:ascii="Times New Roman" w:hAnsi="Times New Roman" w:cs="Times New Roman"/>
          <w:color w:val="231F20"/>
        </w:rPr>
        <w:t>other</w:t>
      </w:r>
      <w:r w:rsidR="00987AA5">
        <w:rPr>
          <w:rFonts w:ascii="Times New Roman" w:hAnsi="Times New Roman" w:cs="Times New Roman"/>
          <w:color w:val="231F20"/>
        </w:rPr>
        <w:t xml:space="preserve"> </w:t>
      </w:r>
      <w:r w:rsidRPr="005A49FC">
        <w:rPr>
          <w:rFonts w:ascii="Times New Roman" w:hAnsi="Times New Roman" w:cs="Times New Roman"/>
          <w:color w:val="231F20"/>
        </w:rPr>
        <w:t>details</w:t>
      </w:r>
      <w:r w:rsidR="00987AA5">
        <w:rPr>
          <w:rFonts w:ascii="Times New Roman" w:hAnsi="Times New Roman" w:cs="Times New Roman"/>
          <w:color w:val="231F20"/>
        </w:rPr>
        <w:t xml:space="preserve"> </w:t>
      </w:r>
      <w:r w:rsidR="00C40C8F">
        <w:rPr>
          <w:rFonts w:ascii="Times New Roman" w:hAnsi="Times New Roman" w:cs="Times New Roman"/>
          <w:color w:val="231F20"/>
        </w:rPr>
        <w:t xml:space="preserve">are mentioned </w:t>
      </w:r>
      <w:r w:rsidRPr="005A49FC">
        <w:rPr>
          <w:rFonts w:ascii="Times New Roman" w:hAnsi="Times New Roman" w:cs="Times New Roman"/>
          <w:color w:val="231F20"/>
        </w:rPr>
        <w:t>below</w:t>
      </w:r>
      <w:r w:rsidR="00987AA5">
        <w:rPr>
          <w:rFonts w:ascii="Times New Roman" w:hAnsi="Times New Roman" w:cs="Times New Roman"/>
          <w:color w:val="231F20"/>
        </w:rPr>
        <w:t xml:space="preserve"> </w:t>
      </w:r>
      <w:r w:rsidR="00C40C8F">
        <w:rPr>
          <w:rFonts w:ascii="Times New Roman" w:hAnsi="Times New Roman" w:cs="Times New Roman"/>
          <w:color w:val="231F20"/>
        </w:rPr>
        <w:t>against the properties</w:t>
      </w:r>
      <w:r w:rsidRPr="00B35B77">
        <w:rPr>
          <w:rFonts w:ascii="Times New Roman" w:hAnsi="Times New Roman" w:cs="Times New Roman"/>
          <w:color w:val="FF0000"/>
        </w:rPr>
        <w:t>.</w:t>
      </w:r>
      <w:r w:rsidR="00A32223" w:rsidRPr="00B35B77">
        <w:rPr>
          <w:rFonts w:ascii="Times New Roman" w:hAnsi="Times New Roman" w:cs="Times New Roman"/>
          <w:color w:val="FF0000"/>
        </w:rPr>
        <w:t xml:space="preserve"> </w:t>
      </w:r>
    </w:p>
    <w:p w:rsidR="00044446" w:rsidRPr="005A49FC" w:rsidRDefault="007E3A81" w:rsidP="00044446">
      <w:pPr>
        <w:jc w:val="center"/>
        <w:rPr>
          <w:rFonts w:ascii="Times New Roman" w:eastAsia="Arial" w:hAnsi="Times New Roman" w:cs="Times New Roman"/>
          <w:b/>
          <w:bCs/>
          <w:color w:val="231F20"/>
          <w:u w:val="single"/>
        </w:rPr>
      </w:pPr>
      <w:r w:rsidRPr="005A49FC">
        <w:rPr>
          <w:rFonts w:ascii="Times New Roman" w:eastAsia="Arial" w:hAnsi="Times New Roman" w:cs="Times New Roman"/>
          <w:b/>
          <w:bCs/>
          <w:color w:val="231F20"/>
          <w:u w:val="single"/>
        </w:rPr>
        <w:t xml:space="preserve">DESCRIPTION OF </w:t>
      </w:r>
      <w:r w:rsidRPr="00AE0D44">
        <w:rPr>
          <w:rFonts w:ascii="Times New Roman" w:eastAsia="Arial" w:hAnsi="Times New Roman" w:cs="Times New Roman"/>
          <w:b/>
          <w:bCs/>
          <w:color w:val="231F20"/>
          <w:u w:val="single"/>
        </w:rPr>
        <w:t>IMMO</w:t>
      </w:r>
      <w:r w:rsidRPr="00AE0D44">
        <w:rPr>
          <w:rFonts w:ascii="Times New Roman" w:eastAsia="Arial" w:hAnsi="Times New Roman" w:cs="Times New Roman"/>
          <w:b/>
          <w:bCs/>
          <w:color w:val="231F20"/>
          <w:spacing w:val="-10"/>
          <w:u w:val="single"/>
        </w:rPr>
        <w:t>V</w:t>
      </w:r>
      <w:r w:rsidR="00B62924" w:rsidRPr="00AE0D44">
        <w:rPr>
          <w:rFonts w:ascii="Times New Roman" w:eastAsia="Arial" w:hAnsi="Times New Roman" w:cs="Times New Roman"/>
          <w:b/>
          <w:bCs/>
          <w:color w:val="231F20"/>
          <w:u w:val="single"/>
        </w:rPr>
        <w:t>ABLE</w:t>
      </w:r>
      <w:r w:rsidR="00B62924">
        <w:rPr>
          <w:rFonts w:ascii="Times New Roman" w:eastAsia="Arial" w:hAnsi="Times New Roman" w:cs="Times New Roman"/>
          <w:b/>
          <w:bCs/>
          <w:color w:val="231F20"/>
          <w:u w:val="single"/>
        </w:rPr>
        <w:t xml:space="preserve"> PROPERTY</w:t>
      </w:r>
      <w:r w:rsidR="0058117E">
        <w:rPr>
          <w:rFonts w:ascii="Times New Roman" w:eastAsia="Arial" w:hAnsi="Times New Roman" w:cs="Times New Roman"/>
          <w:b/>
          <w:bCs/>
          <w:color w:val="231F20"/>
          <w:u w:val="single"/>
        </w:rPr>
        <w:t xml:space="preserve"> (E-Auction scheduled on </w:t>
      </w:r>
      <w:r w:rsidR="002C35D7">
        <w:rPr>
          <w:rFonts w:ascii="Times New Roman" w:eastAsia="Arial" w:hAnsi="Times New Roman" w:cs="Times New Roman"/>
          <w:b/>
          <w:bCs/>
          <w:color w:val="231F20"/>
          <w:u w:val="single"/>
        </w:rPr>
        <w:t>2</w:t>
      </w:r>
      <w:r w:rsidR="00356E90">
        <w:rPr>
          <w:rFonts w:ascii="Times New Roman" w:eastAsia="Arial" w:hAnsi="Times New Roman" w:cs="Times New Roman"/>
          <w:b/>
          <w:bCs/>
          <w:color w:val="231F20"/>
          <w:u w:val="single"/>
        </w:rPr>
        <w:t>6</w:t>
      </w:r>
      <w:r w:rsidR="002C35D7">
        <w:rPr>
          <w:rFonts w:ascii="Times New Roman" w:eastAsia="Arial" w:hAnsi="Times New Roman" w:cs="Times New Roman"/>
          <w:b/>
          <w:bCs/>
          <w:color w:val="231F20"/>
          <w:u w:val="single"/>
        </w:rPr>
        <w:t>.0</w:t>
      </w:r>
      <w:r w:rsidR="00356E90">
        <w:rPr>
          <w:rFonts w:ascii="Times New Roman" w:eastAsia="Arial" w:hAnsi="Times New Roman" w:cs="Times New Roman"/>
          <w:b/>
          <w:bCs/>
          <w:color w:val="231F20"/>
          <w:u w:val="single"/>
        </w:rPr>
        <w:t>9</w:t>
      </w:r>
      <w:r w:rsidR="002C35D7">
        <w:rPr>
          <w:rFonts w:ascii="Times New Roman" w:eastAsia="Arial" w:hAnsi="Times New Roman" w:cs="Times New Roman"/>
          <w:b/>
          <w:bCs/>
          <w:color w:val="231F20"/>
          <w:u w:val="single"/>
        </w:rPr>
        <w:t xml:space="preserve">.2023- </w:t>
      </w:r>
      <w:r w:rsidR="00A63D26">
        <w:rPr>
          <w:rFonts w:ascii="Times New Roman" w:eastAsia="Arial" w:hAnsi="Times New Roman" w:cs="Times New Roman"/>
          <w:b/>
          <w:bCs/>
          <w:color w:val="231F20"/>
          <w:u w:val="single"/>
        </w:rPr>
        <w:t>15</w:t>
      </w:r>
      <w:bookmarkStart w:id="0" w:name="_GoBack"/>
      <w:bookmarkEnd w:id="0"/>
      <w:r w:rsidR="0058117E">
        <w:rPr>
          <w:rFonts w:ascii="Times New Roman" w:eastAsia="Arial" w:hAnsi="Times New Roman" w:cs="Times New Roman"/>
          <w:b/>
          <w:bCs/>
          <w:color w:val="231F20"/>
          <w:u w:val="single"/>
        </w:rPr>
        <w:t xml:space="preserve"> </w:t>
      </w:r>
      <w:proofErr w:type="spellStart"/>
      <w:r w:rsidR="0058117E">
        <w:rPr>
          <w:rFonts w:ascii="Times New Roman" w:eastAsia="Arial" w:hAnsi="Times New Roman" w:cs="Times New Roman"/>
          <w:b/>
          <w:bCs/>
          <w:color w:val="231F20"/>
          <w:u w:val="single"/>
        </w:rPr>
        <w:t>Days Notice</w:t>
      </w:r>
      <w:proofErr w:type="spellEnd"/>
      <w:r w:rsidR="0058117E">
        <w:rPr>
          <w:rFonts w:ascii="Times New Roman" w:eastAsia="Arial" w:hAnsi="Times New Roman" w:cs="Times New Roman"/>
          <w:b/>
          <w:bCs/>
          <w:color w:val="231F20"/>
          <w:u w:val="single"/>
        </w:rPr>
        <w:t>)</w:t>
      </w:r>
    </w:p>
    <w:tbl>
      <w:tblPr>
        <w:tblStyle w:val="TableGrid"/>
        <w:tblW w:w="10013" w:type="dxa"/>
        <w:tblInd w:w="108" w:type="dxa"/>
        <w:tblLayout w:type="fixed"/>
        <w:tblLook w:val="04A0" w:firstRow="1" w:lastRow="0" w:firstColumn="1" w:lastColumn="0" w:noHBand="0" w:noVBand="1"/>
      </w:tblPr>
      <w:tblGrid>
        <w:gridCol w:w="1843"/>
        <w:gridCol w:w="1418"/>
        <w:gridCol w:w="1365"/>
        <w:gridCol w:w="2887"/>
        <w:gridCol w:w="1276"/>
        <w:gridCol w:w="1224"/>
      </w:tblGrid>
      <w:tr w:rsidR="009A5A55" w:rsidRPr="005A49FC" w:rsidTr="009C0531">
        <w:tc>
          <w:tcPr>
            <w:tcW w:w="1843" w:type="dxa"/>
          </w:tcPr>
          <w:p w:rsidR="009A5A55" w:rsidRPr="005A49FC" w:rsidRDefault="009A5A55" w:rsidP="001F04C3">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Name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of</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the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Branch</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/Borrower/</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Guarantor/</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Mortgagor</w:t>
            </w:r>
          </w:p>
        </w:tc>
        <w:tc>
          <w:tcPr>
            <w:tcW w:w="1418" w:type="dxa"/>
          </w:tcPr>
          <w:p w:rsidR="009A5A55" w:rsidRPr="005A49FC" w:rsidRDefault="009A5A55" w:rsidP="001D6FC6">
            <w:pPr>
              <w:spacing w:before="14" w:line="232" w:lineRule="auto"/>
              <w:ind w:left="34" w:right="86" w:hanging="142"/>
              <w:rPr>
                <w:rFonts w:ascii="Times New Roman" w:eastAsia="Arial" w:hAnsi="Times New Roman" w:cs="Times New Roman"/>
                <w:b/>
                <w:bCs/>
                <w:color w:val="231F20"/>
              </w:rPr>
            </w:pPr>
            <w:r>
              <w:rPr>
                <w:rFonts w:ascii="Times New Roman" w:eastAsia="Arial" w:hAnsi="Times New Roman" w:cs="Times New Roman"/>
                <w:b/>
                <w:bCs/>
                <w:color w:val="231F20"/>
              </w:rPr>
              <w:t>Authorised Officer</w:t>
            </w:r>
          </w:p>
        </w:tc>
        <w:tc>
          <w:tcPr>
            <w:tcW w:w="1365" w:type="dxa"/>
          </w:tcPr>
          <w:p w:rsidR="009A5A55" w:rsidRPr="005A49FC" w:rsidRDefault="009A5A55" w:rsidP="00BA10BC">
            <w:pPr>
              <w:spacing w:before="14" w:line="232" w:lineRule="auto"/>
              <w:ind w:left="125" w:right="86"/>
              <w:rPr>
                <w:rFonts w:ascii="Times New Roman" w:eastAsia="Arial" w:hAnsi="Times New Roman" w:cs="Times New Roman"/>
                <w:b/>
                <w:bCs/>
                <w:color w:val="231F20"/>
                <w:u w:val="single"/>
              </w:rPr>
            </w:pPr>
            <w:r w:rsidRPr="005A49FC">
              <w:rPr>
                <w:rFonts w:ascii="Times New Roman" w:eastAsia="Arial" w:hAnsi="Times New Roman" w:cs="Times New Roman"/>
                <w:b/>
                <w:bCs/>
                <w:color w:val="231F20"/>
              </w:rPr>
              <w:t>Demand</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u w:val="single"/>
              </w:rPr>
              <w:t>Notice</w:t>
            </w:r>
            <w:r>
              <w:rPr>
                <w:rFonts w:ascii="Times New Roman" w:eastAsia="Arial" w:hAnsi="Times New Roman" w:cs="Times New Roman"/>
                <w:b/>
                <w:bCs/>
                <w:color w:val="231F20"/>
                <w:u w:val="single"/>
              </w:rPr>
              <w:t xml:space="preserve"> </w:t>
            </w:r>
            <w:r w:rsidRPr="005A49FC">
              <w:rPr>
                <w:rFonts w:ascii="Times New Roman" w:eastAsia="Arial" w:hAnsi="Times New Roman" w:cs="Times New Roman"/>
                <w:b/>
                <w:bCs/>
                <w:color w:val="231F20"/>
                <w:u w:val="single"/>
              </w:rPr>
              <w:t>Date</w:t>
            </w:r>
          </w:p>
          <w:p w:rsidR="009A5A55" w:rsidRPr="005A49FC" w:rsidRDefault="009A5A55" w:rsidP="00BA10BC">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Amt</w:t>
            </w:r>
            <w:r>
              <w:rPr>
                <w:rFonts w:ascii="Times New Roman" w:eastAsia="Arial" w:hAnsi="Times New Roman" w:cs="Times New Roman"/>
                <w:b/>
                <w:bCs/>
                <w:color w:val="231F20"/>
              </w:rPr>
              <w:t>.</w:t>
            </w:r>
            <w:r w:rsidRPr="005A49FC">
              <w:rPr>
                <w:rFonts w:ascii="Times New Roman" w:eastAsia="Arial" w:hAnsi="Times New Roman" w:cs="Times New Roman"/>
                <w:b/>
                <w:bCs/>
                <w:color w:val="231F20"/>
              </w:rPr>
              <w:t xml:space="preserve"> dues</w:t>
            </w:r>
          </w:p>
        </w:tc>
        <w:tc>
          <w:tcPr>
            <w:tcW w:w="2887" w:type="dxa"/>
          </w:tcPr>
          <w:p w:rsidR="009A5A55" w:rsidRPr="005A49FC" w:rsidRDefault="009A5A55" w:rsidP="00962DE4">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Name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of</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the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owner</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of</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the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Propert</w:t>
            </w:r>
            <w:r w:rsidR="00962DE4">
              <w:rPr>
                <w:rFonts w:ascii="Times New Roman" w:eastAsia="Arial" w:hAnsi="Times New Roman" w:cs="Times New Roman"/>
                <w:b/>
                <w:bCs/>
                <w:color w:val="231F20"/>
              </w:rPr>
              <w:t>y</w:t>
            </w:r>
            <w:r w:rsidRPr="005A49FC">
              <w:rPr>
                <w:rFonts w:ascii="Times New Roman" w:eastAsia="Arial" w:hAnsi="Times New Roman" w:cs="Times New Roman"/>
                <w:b/>
                <w:bCs/>
                <w:color w:val="231F20"/>
              </w:rPr>
              <w:t>/Details</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of</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Propert</w:t>
            </w:r>
            <w:r w:rsidR="00962DE4">
              <w:rPr>
                <w:rFonts w:ascii="Times New Roman" w:eastAsia="Arial" w:hAnsi="Times New Roman" w:cs="Times New Roman"/>
                <w:b/>
                <w:bCs/>
                <w:color w:val="231F20"/>
              </w:rPr>
              <w:t>y</w:t>
            </w:r>
          </w:p>
        </w:tc>
        <w:tc>
          <w:tcPr>
            <w:tcW w:w="1276" w:type="dxa"/>
          </w:tcPr>
          <w:p w:rsidR="009A5A55" w:rsidRPr="005A49FC" w:rsidRDefault="009A5A55" w:rsidP="001F04C3">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Date of Possession</w:t>
            </w:r>
          </w:p>
        </w:tc>
        <w:tc>
          <w:tcPr>
            <w:tcW w:w="1224" w:type="dxa"/>
          </w:tcPr>
          <w:p w:rsidR="009A5A55" w:rsidRPr="005A49FC" w:rsidRDefault="009A5A55" w:rsidP="00BA10BC">
            <w:pPr>
              <w:spacing w:before="14" w:line="232" w:lineRule="auto"/>
              <w:ind w:right="173"/>
              <w:rPr>
                <w:rFonts w:ascii="Times New Roman" w:eastAsia="Arial" w:hAnsi="Times New Roman" w:cs="Times New Roman"/>
                <w:b/>
                <w:bCs/>
                <w:color w:val="231F20"/>
                <w:u w:val="single"/>
              </w:rPr>
            </w:pPr>
            <w:r w:rsidRPr="005A49FC">
              <w:rPr>
                <w:rFonts w:ascii="Times New Roman" w:eastAsia="Arial" w:hAnsi="Times New Roman" w:cs="Times New Roman"/>
                <w:b/>
                <w:bCs/>
                <w:color w:val="231F20"/>
              </w:rPr>
              <w:t>Reserve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u w:val="single"/>
              </w:rPr>
              <w:t>Price</w:t>
            </w:r>
          </w:p>
          <w:p w:rsidR="009A5A55" w:rsidRPr="005A49FC" w:rsidRDefault="009A5A55" w:rsidP="00BA10BC">
            <w:pPr>
              <w:spacing w:before="14" w:line="232" w:lineRule="auto"/>
              <w:ind w:right="173"/>
              <w:rPr>
                <w:rFonts w:ascii="Times New Roman" w:eastAsia="Arial" w:hAnsi="Times New Roman" w:cs="Times New Roman"/>
                <w:b/>
                <w:bCs/>
                <w:color w:val="231F20"/>
                <w:u w:val="single"/>
              </w:rPr>
            </w:pPr>
            <w:r w:rsidRPr="005A49FC">
              <w:rPr>
                <w:rFonts w:ascii="Times New Roman" w:eastAsia="Arial" w:hAnsi="Times New Roman" w:cs="Times New Roman"/>
                <w:b/>
                <w:bCs/>
                <w:color w:val="231F20"/>
                <w:u w:val="single"/>
              </w:rPr>
              <w:t>EMD</w:t>
            </w:r>
          </w:p>
          <w:p w:rsidR="009A5A55" w:rsidRPr="005A49FC" w:rsidRDefault="009A5A55" w:rsidP="00E55E82">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Bid</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Increase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u w:val="single"/>
              </w:rPr>
              <w:t>Amt</w:t>
            </w:r>
            <w:r>
              <w:rPr>
                <w:rFonts w:ascii="Times New Roman" w:eastAsia="Arial" w:hAnsi="Times New Roman" w:cs="Times New Roman"/>
                <w:b/>
                <w:bCs/>
                <w:color w:val="231F20"/>
                <w:u w:val="single"/>
              </w:rPr>
              <w:t>.</w:t>
            </w:r>
          </w:p>
        </w:tc>
      </w:tr>
      <w:tr w:rsidR="009A5A55" w:rsidRPr="005A49FC" w:rsidTr="009C0531">
        <w:trPr>
          <w:trHeight w:val="456"/>
        </w:trPr>
        <w:tc>
          <w:tcPr>
            <w:tcW w:w="1843" w:type="dxa"/>
          </w:tcPr>
          <w:p w:rsidR="004B140E" w:rsidRPr="00825FD7" w:rsidRDefault="004B140E" w:rsidP="00175AE0">
            <w:pPr>
              <w:spacing w:before="27" w:line="223" w:lineRule="auto"/>
              <w:ind w:right="-108"/>
              <w:rPr>
                <w:rFonts w:ascii="Calibri" w:eastAsia="Arial" w:hAnsi="Calibri" w:cs="Calibri"/>
                <w:color w:val="231F20"/>
              </w:rPr>
            </w:pPr>
            <w:r w:rsidRPr="00825FD7">
              <w:rPr>
                <w:rFonts w:ascii="Calibri" w:eastAsia="Arial" w:hAnsi="Calibri" w:cs="Calibri"/>
                <w:color w:val="231F20"/>
              </w:rPr>
              <w:t xml:space="preserve">VAKM </w:t>
            </w:r>
            <w:r w:rsidR="009A5A55" w:rsidRPr="00825FD7">
              <w:rPr>
                <w:rFonts w:ascii="Calibri" w:eastAsia="Arial" w:hAnsi="Calibri" w:cs="Calibri"/>
                <w:color w:val="231F20"/>
              </w:rPr>
              <w:t>Bahadurgarh/</w:t>
            </w:r>
          </w:p>
          <w:p w:rsidR="00175AE0" w:rsidRDefault="004B140E" w:rsidP="00175AE0">
            <w:pPr>
              <w:spacing w:before="27" w:line="223" w:lineRule="auto"/>
              <w:ind w:right="-108"/>
              <w:rPr>
                <w:rFonts w:ascii="Calibri" w:eastAsia="Arial" w:hAnsi="Calibri" w:cs="Calibri"/>
                <w:color w:val="231F20"/>
              </w:rPr>
            </w:pPr>
            <w:r w:rsidRPr="00825FD7">
              <w:rPr>
                <w:rFonts w:ascii="Calibri" w:eastAsia="Arial" w:hAnsi="Calibri" w:cs="Calibri"/>
                <w:color w:val="231F20"/>
              </w:rPr>
              <w:t xml:space="preserve">Smt. </w:t>
            </w:r>
            <w:proofErr w:type="spellStart"/>
            <w:r w:rsidRPr="00825FD7">
              <w:rPr>
                <w:rFonts w:ascii="Calibri" w:eastAsia="Arial" w:hAnsi="Calibri" w:cs="Calibri"/>
                <w:color w:val="231F20"/>
              </w:rPr>
              <w:t>Chand</w:t>
            </w:r>
            <w:r w:rsidR="00130357">
              <w:rPr>
                <w:rFonts w:ascii="Calibri" w:eastAsia="Arial" w:hAnsi="Calibri" w:cs="Calibri"/>
                <w:color w:val="231F20"/>
              </w:rPr>
              <w:t>e</w:t>
            </w:r>
            <w:r w:rsidRPr="00825FD7">
              <w:rPr>
                <w:rFonts w:ascii="Calibri" w:eastAsia="Arial" w:hAnsi="Calibri" w:cs="Calibri"/>
                <w:color w:val="231F20"/>
              </w:rPr>
              <w:t>rwati</w:t>
            </w:r>
            <w:proofErr w:type="spellEnd"/>
            <w:r w:rsidRPr="00825FD7">
              <w:rPr>
                <w:rFonts w:ascii="Calibri" w:eastAsia="Arial" w:hAnsi="Calibri" w:cs="Calibri"/>
                <w:color w:val="231F20"/>
              </w:rPr>
              <w:t xml:space="preserve"> </w:t>
            </w:r>
            <w:proofErr w:type="spellStart"/>
            <w:r w:rsidRPr="00825FD7">
              <w:rPr>
                <w:rFonts w:ascii="Calibri" w:eastAsia="Arial" w:hAnsi="Calibri" w:cs="Calibri"/>
                <w:color w:val="231F20"/>
              </w:rPr>
              <w:t>Yadav</w:t>
            </w:r>
            <w:proofErr w:type="spellEnd"/>
            <w:r w:rsidRPr="00825FD7">
              <w:rPr>
                <w:rFonts w:ascii="Calibri" w:eastAsia="Arial" w:hAnsi="Calibri" w:cs="Calibri"/>
                <w:color w:val="231F20"/>
              </w:rPr>
              <w:t xml:space="preserve">, </w:t>
            </w:r>
          </w:p>
          <w:p w:rsidR="009A5A55" w:rsidRPr="00825FD7" w:rsidRDefault="00175AE0" w:rsidP="00175AE0">
            <w:pPr>
              <w:spacing w:before="27" w:line="223" w:lineRule="auto"/>
              <w:ind w:right="-108"/>
              <w:rPr>
                <w:rFonts w:ascii="Calibri" w:eastAsia="Arial" w:hAnsi="Calibri" w:cs="Calibri"/>
                <w:color w:val="231F20"/>
              </w:rPr>
            </w:pPr>
            <w:r>
              <w:rPr>
                <w:rFonts w:ascii="Calibri" w:eastAsia="Arial" w:hAnsi="Calibri" w:cs="Calibri"/>
                <w:color w:val="231F20"/>
              </w:rPr>
              <w:t xml:space="preserve">Sh. </w:t>
            </w:r>
            <w:proofErr w:type="spellStart"/>
            <w:r w:rsidR="004B140E" w:rsidRPr="00825FD7">
              <w:rPr>
                <w:rFonts w:ascii="Calibri" w:eastAsia="Arial" w:hAnsi="Calibri" w:cs="Calibri"/>
                <w:color w:val="231F20"/>
              </w:rPr>
              <w:t>Lalji</w:t>
            </w:r>
            <w:proofErr w:type="spellEnd"/>
            <w:r w:rsidR="004B140E" w:rsidRPr="00825FD7">
              <w:rPr>
                <w:rFonts w:ascii="Calibri" w:eastAsia="Arial" w:hAnsi="Calibri" w:cs="Calibri"/>
                <w:color w:val="231F20"/>
              </w:rPr>
              <w:t xml:space="preserve"> </w:t>
            </w:r>
            <w:proofErr w:type="spellStart"/>
            <w:r w:rsidR="004B140E" w:rsidRPr="00825FD7">
              <w:rPr>
                <w:rFonts w:ascii="Calibri" w:eastAsia="Arial" w:hAnsi="Calibri" w:cs="Calibri"/>
                <w:color w:val="231F20"/>
              </w:rPr>
              <w:t>Yadav</w:t>
            </w:r>
            <w:proofErr w:type="spellEnd"/>
            <w:r w:rsidR="004B140E" w:rsidRPr="00825FD7">
              <w:rPr>
                <w:rFonts w:ascii="Calibri" w:eastAsia="Arial" w:hAnsi="Calibri" w:cs="Calibri"/>
                <w:color w:val="231F20"/>
              </w:rPr>
              <w:t xml:space="preserve"> &amp; Sh. </w:t>
            </w:r>
            <w:proofErr w:type="spellStart"/>
            <w:r w:rsidR="004B140E" w:rsidRPr="00825FD7">
              <w:rPr>
                <w:rFonts w:ascii="Calibri" w:eastAsia="Arial" w:hAnsi="Calibri" w:cs="Calibri"/>
                <w:color w:val="231F20"/>
              </w:rPr>
              <w:t>Narender</w:t>
            </w:r>
            <w:proofErr w:type="spellEnd"/>
            <w:r w:rsidR="004B140E" w:rsidRPr="00825FD7">
              <w:rPr>
                <w:rFonts w:ascii="Calibri" w:eastAsia="Arial" w:hAnsi="Calibri" w:cs="Calibri"/>
                <w:color w:val="231F20"/>
              </w:rPr>
              <w:t xml:space="preserve"> </w:t>
            </w:r>
            <w:proofErr w:type="spellStart"/>
            <w:r w:rsidR="004B140E" w:rsidRPr="00825FD7">
              <w:rPr>
                <w:rFonts w:ascii="Calibri" w:eastAsia="Arial" w:hAnsi="Calibri" w:cs="Calibri"/>
                <w:color w:val="231F20"/>
              </w:rPr>
              <w:t>Yadav</w:t>
            </w:r>
            <w:proofErr w:type="spellEnd"/>
            <w:r w:rsidR="004B140E" w:rsidRPr="00825FD7">
              <w:rPr>
                <w:rFonts w:ascii="Calibri" w:eastAsia="Arial" w:hAnsi="Calibri" w:cs="Calibri"/>
                <w:color w:val="231F20"/>
              </w:rPr>
              <w:t xml:space="preserve"> (borrowers)</w:t>
            </w:r>
            <w:r w:rsidR="009A5A55" w:rsidRPr="00825FD7">
              <w:rPr>
                <w:rFonts w:ascii="Calibri" w:hAnsi="Calibri" w:cs="Calibri"/>
              </w:rPr>
              <w:t xml:space="preserve"> </w:t>
            </w:r>
          </w:p>
          <w:p w:rsidR="009A5A55" w:rsidRPr="00825FD7" w:rsidRDefault="009A5A55" w:rsidP="00175AE0">
            <w:pPr>
              <w:spacing w:line="223" w:lineRule="auto"/>
              <w:ind w:left="28" w:right="11"/>
              <w:rPr>
                <w:rFonts w:ascii="Calibri" w:eastAsia="Arial" w:hAnsi="Calibri" w:cs="Calibri"/>
                <w:b/>
                <w:bCs/>
                <w:color w:val="231F20"/>
              </w:rPr>
            </w:pPr>
          </w:p>
        </w:tc>
        <w:tc>
          <w:tcPr>
            <w:tcW w:w="1418" w:type="dxa"/>
          </w:tcPr>
          <w:p w:rsidR="009A5A55" w:rsidRPr="00825FD7" w:rsidRDefault="009A5A55" w:rsidP="007B4B77">
            <w:pPr>
              <w:spacing w:before="23"/>
              <w:ind w:left="-108" w:right="-20" w:hanging="34"/>
              <w:rPr>
                <w:rFonts w:ascii="Calibri" w:eastAsia="Arial" w:hAnsi="Calibri" w:cs="Calibri"/>
                <w:color w:val="231F20"/>
              </w:rPr>
            </w:pPr>
            <w:r w:rsidRPr="00825FD7">
              <w:rPr>
                <w:rFonts w:ascii="Calibri" w:eastAsia="Arial" w:hAnsi="Calibri" w:cs="Calibri"/>
                <w:color w:val="231F20"/>
              </w:rPr>
              <w:t xml:space="preserve"> </w:t>
            </w:r>
            <w:proofErr w:type="spellStart"/>
            <w:r w:rsidRPr="00825FD7">
              <w:rPr>
                <w:rFonts w:ascii="Calibri" w:eastAsia="Arial" w:hAnsi="Calibri" w:cs="Calibri"/>
                <w:color w:val="231F20"/>
              </w:rPr>
              <w:t>Mrs.</w:t>
            </w:r>
            <w:proofErr w:type="spellEnd"/>
            <w:r w:rsidRPr="00825FD7">
              <w:rPr>
                <w:rFonts w:ascii="Calibri" w:eastAsia="Arial" w:hAnsi="Calibri" w:cs="Calibri"/>
                <w:color w:val="231F20"/>
              </w:rPr>
              <w:t xml:space="preserve"> </w:t>
            </w:r>
            <w:proofErr w:type="spellStart"/>
            <w:r w:rsidR="006E13E2">
              <w:rPr>
                <w:rFonts w:ascii="Calibri" w:eastAsia="Arial" w:hAnsi="Calibri" w:cs="Calibri"/>
                <w:color w:val="231F20"/>
              </w:rPr>
              <w:t>Jyoti</w:t>
            </w:r>
            <w:proofErr w:type="spellEnd"/>
          </w:p>
          <w:p w:rsidR="009A5A55" w:rsidRPr="00825FD7" w:rsidRDefault="009A5A55" w:rsidP="009C0531">
            <w:pPr>
              <w:spacing w:before="23"/>
              <w:ind w:right="-108"/>
              <w:rPr>
                <w:rFonts w:ascii="Calibri" w:eastAsia="Arial" w:hAnsi="Calibri" w:cs="Calibri"/>
                <w:color w:val="231F20"/>
                <w:u w:val="single"/>
              </w:rPr>
            </w:pPr>
            <w:r w:rsidRPr="00825FD7">
              <w:rPr>
                <w:rFonts w:ascii="Calibri" w:hAnsi="Calibri" w:cs="Calibri"/>
                <w:b/>
                <w:color w:val="231F20"/>
                <w:w w:val="70"/>
              </w:rPr>
              <w:t>MOB:</w:t>
            </w:r>
            <w:r w:rsidR="006E13E2">
              <w:rPr>
                <w:rFonts w:ascii="Calibri" w:hAnsi="Calibri" w:cs="Calibri"/>
                <w:b/>
                <w:color w:val="231F20"/>
                <w:w w:val="70"/>
              </w:rPr>
              <w:t>9138944104</w:t>
            </w:r>
          </w:p>
        </w:tc>
        <w:tc>
          <w:tcPr>
            <w:tcW w:w="1365" w:type="dxa"/>
          </w:tcPr>
          <w:p w:rsidR="009A5A55" w:rsidRPr="00825FD7" w:rsidRDefault="009A5A55" w:rsidP="007B4B77">
            <w:pPr>
              <w:spacing w:before="23"/>
              <w:ind w:left="-108" w:right="-20" w:hanging="34"/>
              <w:jc w:val="both"/>
              <w:rPr>
                <w:rFonts w:ascii="Calibri" w:eastAsia="Times New Roman" w:hAnsi="Calibri" w:cs="Calibri"/>
              </w:rPr>
            </w:pPr>
            <w:r w:rsidRPr="00825FD7">
              <w:rPr>
                <w:rFonts w:ascii="Calibri" w:eastAsia="Times New Roman" w:hAnsi="Calibri" w:cs="Calibri"/>
              </w:rPr>
              <w:t xml:space="preserve"> </w:t>
            </w:r>
            <w:r w:rsidR="00D248AF" w:rsidRPr="00825FD7">
              <w:rPr>
                <w:rFonts w:ascii="Calibri" w:eastAsia="Times New Roman" w:hAnsi="Calibri" w:cs="Calibri"/>
              </w:rPr>
              <w:t>11.12.2019</w:t>
            </w:r>
            <w:r w:rsidRPr="00825FD7">
              <w:rPr>
                <w:rFonts w:ascii="Calibri" w:eastAsia="Times New Roman" w:hAnsi="Calibri" w:cs="Calibri"/>
              </w:rPr>
              <w:t xml:space="preserve"> </w:t>
            </w:r>
          </w:p>
          <w:p w:rsidR="009A5A55" w:rsidRPr="00825FD7" w:rsidRDefault="009A5A55" w:rsidP="007B4B77">
            <w:pPr>
              <w:spacing w:before="23"/>
              <w:ind w:left="-108" w:right="-20" w:hanging="34"/>
              <w:jc w:val="both"/>
              <w:rPr>
                <w:rFonts w:ascii="Calibri" w:eastAsia="Arial" w:hAnsi="Calibri" w:cs="Calibri"/>
                <w:color w:val="231F20"/>
              </w:rPr>
            </w:pPr>
            <w:r w:rsidRPr="00825FD7">
              <w:rPr>
                <w:rFonts w:ascii="Calibri" w:eastAsia="Times New Roman" w:hAnsi="Calibri" w:cs="Calibri"/>
              </w:rPr>
              <w:t xml:space="preserve"> </w:t>
            </w:r>
            <w:proofErr w:type="spellStart"/>
            <w:r w:rsidRPr="00825FD7">
              <w:rPr>
                <w:rFonts w:ascii="Calibri" w:eastAsia="Arial" w:hAnsi="Calibri" w:cs="Calibri"/>
                <w:color w:val="231F20"/>
              </w:rPr>
              <w:t>Rs</w:t>
            </w:r>
            <w:proofErr w:type="spellEnd"/>
            <w:r w:rsidRPr="00825FD7">
              <w:rPr>
                <w:rFonts w:ascii="Calibri" w:eastAsia="Arial" w:hAnsi="Calibri" w:cs="Calibri"/>
                <w:color w:val="231F20"/>
              </w:rPr>
              <w:t>.</w:t>
            </w:r>
            <w:r w:rsidRPr="00825FD7">
              <w:rPr>
                <w:rFonts w:ascii="Calibri" w:eastAsia="Times New Roman" w:hAnsi="Calibri" w:cs="Calibri"/>
                <w:b/>
                <w:bCs/>
              </w:rPr>
              <w:t xml:space="preserve"> </w:t>
            </w:r>
            <w:r w:rsidR="002362B9" w:rsidRPr="00825FD7">
              <w:rPr>
                <w:rFonts w:ascii="Calibri" w:eastAsia="Times New Roman" w:hAnsi="Calibri" w:cs="Calibri"/>
              </w:rPr>
              <w:t>27</w:t>
            </w:r>
            <w:proofErr w:type="gramStart"/>
            <w:r w:rsidR="002362B9" w:rsidRPr="00825FD7">
              <w:rPr>
                <w:rFonts w:ascii="Calibri" w:eastAsia="Times New Roman" w:hAnsi="Calibri" w:cs="Calibri"/>
              </w:rPr>
              <w:t>,79,320</w:t>
            </w:r>
            <w:proofErr w:type="gramEnd"/>
            <w:r w:rsidRPr="00825FD7">
              <w:rPr>
                <w:rFonts w:ascii="Calibri" w:eastAsia="Times New Roman" w:hAnsi="Calibri" w:cs="Calibri"/>
              </w:rPr>
              <w:t>/-</w:t>
            </w:r>
            <w:r w:rsidRPr="00825FD7">
              <w:rPr>
                <w:rFonts w:ascii="Calibri" w:eastAsia="Arial" w:hAnsi="Calibri" w:cs="Calibri"/>
                <w:color w:val="231F20"/>
              </w:rPr>
              <w:t xml:space="preserve">as on date of demand notice + </w:t>
            </w:r>
            <w:proofErr w:type="spellStart"/>
            <w:r w:rsidRPr="00825FD7">
              <w:rPr>
                <w:rFonts w:ascii="Calibri" w:eastAsia="Arial" w:hAnsi="Calibri" w:cs="Calibri"/>
                <w:color w:val="231F20"/>
              </w:rPr>
              <w:t>intt</w:t>
            </w:r>
            <w:proofErr w:type="spellEnd"/>
            <w:r w:rsidRPr="00825FD7">
              <w:rPr>
                <w:rFonts w:ascii="Calibri" w:eastAsia="Arial" w:hAnsi="Calibri" w:cs="Calibri"/>
                <w:color w:val="231F20"/>
              </w:rPr>
              <w:t>. &amp; Charges</w:t>
            </w:r>
          </w:p>
          <w:p w:rsidR="009A5A55" w:rsidRPr="00825FD7" w:rsidRDefault="009A5A55" w:rsidP="00D6751B">
            <w:pPr>
              <w:spacing w:line="233" w:lineRule="auto"/>
              <w:ind w:right="-6"/>
              <w:rPr>
                <w:rFonts w:ascii="Calibri" w:eastAsia="Arial" w:hAnsi="Calibri" w:cs="Calibri"/>
                <w:b/>
                <w:bCs/>
                <w:color w:val="231F20"/>
              </w:rPr>
            </w:pPr>
          </w:p>
        </w:tc>
        <w:tc>
          <w:tcPr>
            <w:tcW w:w="2887" w:type="dxa"/>
          </w:tcPr>
          <w:p w:rsidR="000500D5" w:rsidRPr="00825FD7" w:rsidRDefault="009A5A55" w:rsidP="00AA38D4">
            <w:pPr>
              <w:jc w:val="both"/>
              <w:rPr>
                <w:rFonts w:ascii="Calibri" w:hAnsi="Calibri" w:cs="Calibri"/>
                <w:bCs/>
              </w:rPr>
            </w:pPr>
            <w:r w:rsidRPr="00825FD7">
              <w:rPr>
                <w:rFonts w:ascii="Calibri" w:hAnsi="Calibri" w:cs="Calibri"/>
                <w:bCs/>
              </w:rPr>
              <w:t xml:space="preserve">Smt. </w:t>
            </w:r>
            <w:proofErr w:type="spellStart"/>
            <w:r w:rsidR="00CC0E05" w:rsidRPr="00825FD7">
              <w:rPr>
                <w:rFonts w:ascii="Calibri" w:hAnsi="Calibri" w:cs="Calibri"/>
                <w:bCs/>
              </w:rPr>
              <w:t>Chand</w:t>
            </w:r>
            <w:r w:rsidR="00A02CD1">
              <w:rPr>
                <w:rFonts w:ascii="Calibri" w:hAnsi="Calibri" w:cs="Calibri"/>
                <w:bCs/>
              </w:rPr>
              <w:t>er</w:t>
            </w:r>
            <w:r w:rsidR="00CC0E05" w:rsidRPr="00825FD7">
              <w:rPr>
                <w:rFonts w:ascii="Calibri" w:hAnsi="Calibri" w:cs="Calibri"/>
                <w:bCs/>
              </w:rPr>
              <w:t>wati</w:t>
            </w:r>
            <w:proofErr w:type="spellEnd"/>
            <w:r w:rsidR="00CC0E05" w:rsidRPr="00825FD7">
              <w:rPr>
                <w:rFonts w:ascii="Calibri" w:hAnsi="Calibri" w:cs="Calibri"/>
                <w:bCs/>
              </w:rPr>
              <w:t xml:space="preserve"> </w:t>
            </w:r>
            <w:proofErr w:type="spellStart"/>
            <w:r w:rsidR="00CC0E05" w:rsidRPr="00825FD7">
              <w:rPr>
                <w:rFonts w:ascii="Calibri" w:hAnsi="Calibri" w:cs="Calibri"/>
                <w:bCs/>
              </w:rPr>
              <w:t>Yadav</w:t>
            </w:r>
            <w:proofErr w:type="spellEnd"/>
            <w:r w:rsidRPr="00825FD7">
              <w:rPr>
                <w:rFonts w:ascii="Calibri" w:hAnsi="Calibri" w:cs="Calibri"/>
                <w:bCs/>
              </w:rPr>
              <w:t xml:space="preserve"> W/o Sh. </w:t>
            </w:r>
            <w:proofErr w:type="spellStart"/>
            <w:r w:rsidR="00CC0E05" w:rsidRPr="00825FD7">
              <w:rPr>
                <w:rFonts w:ascii="Calibri" w:hAnsi="Calibri" w:cs="Calibri"/>
                <w:bCs/>
              </w:rPr>
              <w:t>Lalji</w:t>
            </w:r>
            <w:proofErr w:type="spellEnd"/>
            <w:r w:rsidR="00CC0E05" w:rsidRPr="00825FD7">
              <w:rPr>
                <w:rFonts w:ascii="Calibri" w:hAnsi="Calibri" w:cs="Calibri"/>
                <w:bCs/>
              </w:rPr>
              <w:t xml:space="preserve"> </w:t>
            </w:r>
            <w:proofErr w:type="spellStart"/>
            <w:r w:rsidR="00CC0E05" w:rsidRPr="00825FD7">
              <w:rPr>
                <w:rFonts w:ascii="Calibri" w:hAnsi="Calibri" w:cs="Calibri"/>
                <w:bCs/>
              </w:rPr>
              <w:t>Yadav</w:t>
            </w:r>
            <w:proofErr w:type="spellEnd"/>
            <w:r w:rsidR="006D1500">
              <w:rPr>
                <w:rFonts w:ascii="Calibri" w:hAnsi="Calibri" w:cs="Calibri"/>
                <w:bCs/>
              </w:rPr>
              <w:t>-</w:t>
            </w:r>
            <w:r w:rsidRPr="00825FD7">
              <w:rPr>
                <w:rFonts w:ascii="Calibri" w:hAnsi="Calibri" w:cs="Calibri"/>
                <w:bCs/>
              </w:rPr>
              <w:t xml:space="preserve"> </w:t>
            </w:r>
            <w:r w:rsidR="000500D5" w:rsidRPr="00825FD7">
              <w:rPr>
                <w:rFonts w:ascii="Calibri" w:hAnsi="Calibri" w:cs="Calibri"/>
                <w:bCs/>
              </w:rPr>
              <w:t xml:space="preserve">Residential Property (House) bearing No. 868/18 measuring 110 Sq. yards comprised in out of </w:t>
            </w:r>
            <w:proofErr w:type="spellStart"/>
            <w:r w:rsidR="000500D5" w:rsidRPr="00825FD7">
              <w:rPr>
                <w:rFonts w:ascii="Calibri" w:hAnsi="Calibri" w:cs="Calibri"/>
                <w:bCs/>
              </w:rPr>
              <w:t>Khasra</w:t>
            </w:r>
            <w:proofErr w:type="spellEnd"/>
            <w:r w:rsidR="000500D5" w:rsidRPr="00825FD7">
              <w:rPr>
                <w:rFonts w:ascii="Calibri" w:hAnsi="Calibri" w:cs="Calibri"/>
                <w:bCs/>
              </w:rPr>
              <w:t xml:space="preserve"> No. 74/3/35 situated in colony </w:t>
            </w:r>
            <w:proofErr w:type="spellStart"/>
            <w:r w:rsidR="000500D5" w:rsidRPr="00825FD7">
              <w:rPr>
                <w:rFonts w:ascii="Calibri" w:hAnsi="Calibri" w:cs="Calibri"/>
                <w:bCs/>
              </w:rPr>
              <w:t>Rajender</w:t>
            </w:r>
            <w:proofErr w:type="spellEnd"/>
            <w:r w:rsidR="000500D5" w:rsidRPr="00825FD7">
              <w:rPr>
                <w:rFonts w:ascii="Calibri" w:hAnsi="Calibri" w:cs="Calibri"/>
                <w:bCs/>
              </w:rPr>
              <w:t xml:space="preserve"> Singh </w:t>
            </w:r>
            <w:proofErr w:type="spellStart"/>
            <w:r w:rsidR="000500D5" w:rsidRPr="00825FD7">
              <w:rPr>
                <w:rFonts w:ascii="Calibri" w:hAnsi="Calibri" w:cs="Calibri"/>
                <w:bCs/>
              </w:rPr>
              <w:t>Lakra</w:t>
            </w:r>
            <w:proofErr w:type="spellEnd"/>
            <w:r w:rsidR="000500D5" w:rsidRPr="00825FD7">
              <w:rPr>
                <w:rFonts w:ascii="Calibri" w:hAnsi="Calibri" w:cs="Calibri"/>
                <w:bCs/>
              </w:rPr>
              <w:t xml:space="preserve"> </w:t>
            </w:r>
            <w:proofErr w:type="spellStart"/>
            <w:r w:rsidR="000500D5" w:rsidRPr="00825FD7">
              <w:rPr>
                <w:rFonts w:ascii="Calibri" w:hAnsi="Calibri" w:cs="Calibri"/>
                <w:bCs/>
              </w:rPr>
              <w:t>Marg</w:t>
            </w:r>
            <w:proofErr w:type="spellEnd"/>
            <w:r w:rsidR="000500D5" w:rsidRPr="00825FD7">
              <w:rPr>
                <w:rFonts w:ascii="Calibri" w:hAnsi="Calibri" w:cs="Calibri"/>
                <w:bCs/>
              </w:rPr>
              <w:t xml:space="preserve"> </w:t>
            </w:r>
            <w:proofErr w:type="spellStart"/>
            <w:r w:rsidR="000500D5" w:rsidRPr="00825FD7">
              <w:rPr>
                <w:rFonts w:ascii="Calibri" w:hAnsi="Calibri" w:cs="Calibri"/>
                <w:bCs/>
              </w:rPr>
              <w:t>Mundka</w:t>
            </w:r>
            <w:proofErr w:type="spellEnd"/>
            <w:r w:rsidR="000500D5" w:rsidRPr="00825FD7">
              <w:rPr>
                <w:rFonts w:ascii="Calibri" w:hAnsi="Calibri" w:cs="Calibri"/>
                <w:bCs/>
              </w:rPr>
              <w:t xml:space="preserve"> </w:t>
            </w:r>
            <w:proofErr w:type="spellStart"/>
            <w:r w:rsidR="000500D5" w:rsidRPr="00825FD7">
              <w:rPr>
                <w:rFonts w:ascii="Calibri" w:hAnsi="Calibri" w:cs="Calibri"/>
                <w:bCs/>
              </w:rPr>
              <w:t>Extn</w:t>
            </w:r>
            <w:proofErr w:type="spellEnd"/>
            <w:r w:rsidR="000500D5" w:rsidRPr="00825FD7">
              <w:rPr>
                <w:rFonts w:ascii="Calibri" w:hAnsi="Calibri" w:cs="Calibri"/>
                <w:bCs/>
              </w:rPr>
              <w:t xml:space="preserve">. Village </w:t>
            </w:r>
            <w:proofErr w:type="spellStart"/>
            <w:r w:rsidR="000500D5" w:rsidRPr="00825FD7">
              <w:rPr>
                <w:rFonts w:ascii="Calibri" w:hAnsi="Calibri" w:cs="Calibri"/>
                <w:bCs/>
              </w:rPr>
              <w:t>Mundka</w:t>
            </w:r>
            <w:proofErr w:type="spellEnd"/>
            <w:r w:rsidR="000500D5" w:rsidRPr="00825FD7">
              <w:rPr>
                <w:rFonts w:ascii="Calibri" w:hAnsi="Calibri" w:cs="Calibri"/>
                <w:bCs/>
              </w:rPr>
              <w:t xml:space="preserve"> Delhi, as per registered Sale Deed </w:t>
            </w:r>
            <w:r w:rsidR="006D1500">
              <w:rPr>
                <w:rFonts w:ascii="Calibri" w:hAnsi="Calibri" w:cs="Calibri"/>
                <w:bCs/>
              </w:rPr>
              <w:t>N</w:t>
            </w:r>
            <w:r w:rsidR="000500D5" w:rsidRPr="00825FD7">
              <w:rPr>
                <w:rFonts w:ascii="Calibri" w:hAnsi="Calibri" w:cs="Calibri"/>
                <w:bCs/>
              </w:rPr>
              <w:t xml:space="preserve">o. 15132 dated 15.10.2003 registered with Sub Registrar Sub </w:t>
            </w:r>
            <w:proofErr w:type="spellStart"/>
            <w:r w:rsidR="000500D5" w:rsidRPr="00825FD7">
              <w:rPr>
                <w:rFonts w:ascii="Calibri" w:hAnsi="Calibri" w:cs="Calibri"/>
                <w:bCs/>
              </w:rPr>
              <w:t>Div</w:t>
            </w:r>
            <w:proofErr w:type="spellEnd"/>
            <w:r w:rsidR="000500D5" w:rsidRPr="00825FD7">
              <w:rPr>
                <w:rFonts w:ascii="Calibri" w:hAnsi="Calibri" w:cs="Calibri"/>
                <w:bCs/>
              </w:rPr>
              <w:t>-II Delhi West</w:t>
            </w:r>
            <w:r w:rsidR="006D1500">
              <w:rPr>
                <w:rFonts w:ascii="Calibri" w:hAnsi="Calibri" w:cs="Calibri"/>
                <w:bCs/>
              </w:rPr>
              <w:t>,</w:t>
            </w:r>
            <w:r w:rsidR="000500D5" w:rsidRPr="00825FD7">
              <w:rPr>
                <w:rFonts w:ascii="Calibri" w:hAnsi="Calibri" w:cs="Calibri"/>
                <w:bCs/>
              </w:rPr>
              <w:t xml:space="preserve"> </w:t>
            </w:r>
            <w:proofErr w:type="spellStart"/>
            <w:r w:rsidR="000500D5" w:rsidRPr="00825FD7">
              <w:rPr>
                <w:rFonts w:ascii="Calibri" w:hAnsi="Calibri" w:cs="Calibri"/>
                <w:bCs/>
              </w:rPr>
              <w:t>Distt</w:t>
            </w:r>
            <w:proofErr w:type="spellEnd"/>
            <w:r w:rsidR="000500D5" w:rsidRPr="00825FD7">
              <w:rPr>
                <w:rFonts w:ascii="Calibri" w:hAnsi="Calibri" w:cs="Calibri"/>
                <w:bCs/>
              </w:rPr>
              <w:t>. Delhi. Bounded as under:</w:t>
            </w:r>
          </w:p>
          <w:p w:rsidR="009A5A55" w:rsidRPr="00825FD7" w:rsidRDefault="000500D5" w:rsidP="00AA38D4">
            <w:pPr>
              <w:jc w:val="both"/>
              <w:rPr>
                <w:rFonts w:ascii="Calibri" w:eastAsia="Arial" w:hAnsi="Calibri" w:cs="Calibri"/>
                <w:b/>
                <w:bCs/>
                <w:color w:val="231F20"/>
              </w:rPr>
            </w:pPr>
            <w:r w:rsidRPr="00825FD7">
              <w:rPr>
                <w:rFonts w:ascii="Calibri" w:hAnsi="Calibri" w:cs="Calibri"/>
                <w:bCs/>
              </w:rPr>
              <w:t>East: Others Plot, West: Others Plot</w:t>
            </w:r>
            <w:r w:rsidR="00AA38D4">
              <w:rPr>
                <w:rFonts w:ascii="Calibri" w:hAnsi="Calibri" w:cs="Calibri"/>
                <w:bCs/>
              </w:rPr>
              <w:t>,</w:t>
            </w:r>
            <w:r w:rsidR="00AA38D4" w:rsidRPr="00825FD7">
              <w:rPr>
                <w:rFonts w:ascii="Calibri" w:hAnsi="Calibri" w:cs="Calibri"/>
                <w:bCs/>
              </w:rPr>
              <w:t xml:space="preserve"> </w:t>
            </w:r>
            <w:r w:rsidRPr="00825FD7">
              <w:rPr>
                <w:rFonts w:ascii="Calibri" w:hAnsi="Calibri" w:cs="Calibri"/>
                <w:bCs/>
              </w:rPr>
              <w:t xml:space="preserve">North: Others Plot, South: Road                         </w:t>
            </w:r>
          </w:p>
        </w:tc>
        <w:tc>
          <w:tcPr>
            <w:tcW w:w="1276" w:type="dxa"/>
          </w:tcPr>
          <w:p w:rsidR="009A5A55" w:rsidRPr="00825FD7" w:rsidRDefault="000D689A" w:rsidP="00D6751B">
            <w:pPr>
              <w:spacing w:line="233" w:lineRule="auto"/>
              <w:ind w:right="-6"/>
              <w:rPr>
                <w:rFonts w:ascii="Calibri" w:eastAsia="Arial" w:hAnsi="Calibri" w:cs="Calibri"/>
              </w:rPr>
            </w:pPr>
            <w:r w:rsidRPr="00EA606D">
              <w:rPr>
                <w:rFonts w:ascii="Calibri" w:eastAsia="Arial" w:hAnsi="Calibri" w:cs="Calibri"/>
              </w:rPr>
              <w:t>15.04</w:t>
            </w:r>
            <w:r w:rsidR="000500D5" w:rsidRPr="00EA606D">
              <w:rPr>
                <w:rFonts w:ascii="Calibri" w:eastAsia="Arial" w:hAnsi="Calibri" w:cs="Calibri"/>
              </w:rPr>
              <w:t>.2021</w:t>
            </w:r>
            <w:r w:rsidR="009A5A55" w:rsidRPr="00EA606D">
              <w:rPr>
                <w:rFonts w:ascii="Calibri" w:eastAsia="Arial" w:hAnsi="Calibri" w:cs="Calibri"/>
              </w:rPr>
              <w:t>Physical Possession</w:t>
            </w:r>
          </w:p>
        </w:tc>
        <w:tc>
          <w:tcPr>
            <w:tcW w:w="1224" w:type="dxa"/>
          </w:tcPr>
          <w:p w:rsidR="009A5A55" w:rsidRPr="003822CF" w:rsidRDefault="00F21D36" w:rsidP="00D6751B">
            <w:pPr>
              <w:spacing w:before="23" w:line="233" w:lineRule="auto"/>
              <w:ind w:right="-20"/>
              <w:jc w:val="center"/>
              <w:rPr>
                <w:rFonts w:ascii="Calibri" w:eastAsia="Arial" w:hAnsi="Calibri" w:cs="Calibri"/>
                <w:u w:val="single"/>
              </w:rPr>
            </w:pPr>
            <w:r>
              <w:rPr>
                <w:rFonts w:ascii="Calibri" w:eastAsia="Arial" w:hAnsi="Calibri" w:cs="Calibri"/>
                <w:u w:val="single"/>
              </w:rPr>
              <w:t>37.00</w:t>
            </w:r>
            <w:r w:rsidR="009A5A55" w:rsidRPr="003822CF">
              <w:rPr>
                <w:rFonts w:ascii="Calibri" w:eastAsia="Arial" w:hAnsi="Calibri" w:cs="Calibri"/>
                <w:u w:val="single"/>
              </w:rPr>
              <w:t xml:space="preserve"> Lakh</w:t>
            </w:r>
          </w:p>
          <w:p w:rsidR="009A5A55" w:rsidRPr="003822CF" w:rsidRDefault="00E842CF" w:rsidP="00D6751B">
            <w:pPr>
              <w:spacing w:before="23" w:line="233" w:lineRule="auto"/>
              <w:ind w:right="-20"/>
              <w:jc w:val="center"/>
              <w:rPr>
                <w:rFonts w:ascii="Calibri" w:eastAsia="Arial" w:hAnsi="Calibri" w:cs="Calibri"/>
                <w:u w:val="single"/>
              </w:rPr>
            </w:pPr>
            <w:r>
              <w:rPr>
                <w:rFonts w:ascii="Calibri" w:eastAsia="Arial" w:hAnsi="Calibri" w:cs="Calibri"/>
                <w:u w:val="single"/>
              </w:rPr>
              <w:t xml:space="preserve">  3.70</w:t>
            </w:r>
            <w:r w:rsidR="009A5A55" w:rsidRPr="003822CF">
              <w:rPr>
                <w:rFonts w:ascii="Calibri" w:eastAsia="Arial" w:hAnsi="Calibri" w:cs="Calibri"/>
                <w:u w:val="single"/>
              </w:rPr>
              <w:t xml:space="preserve"> Lakh</w:t>
            </w:r>
          </w:p>
          <w:p w:rsidR="009A5A55" w:rsidRPr="00164CDE" w:rsidRDefault="009A5A55" w:rsidP="004C1F04">
            <w:pPr>
              <w:spacing w:before="23" w:line="233" w:lineRule="auto"/>
              <w:ind w:right="-20"/>
              <w:jc w:val="center"/>
              <w:rPr>
                <w:rFonts w:ascii="Calibri" w:eastAsia="Arial" w:hAnsi="Calibri" w:cs="Calibri"/>
                <w:b/>
                <w:bCs/>
                <w:highlight w:val="yellow"/>
              </w:rPr>
            </w:pPr>
            <w:r w:rsidRPr="003822CF">
              <w:rPr>
                <w:rFonts w:ascii="Calibri" w:eastAsia="Arial" w:hAnsi="Calibri" w:cs="Calibri"/>
                <w:u w:val="single"/>
              </w:rPr>
              <w:t>0.10 Lakh</w:t>
            </w:r>
          </w:p>
        </w:tc>
      </w:tr>
      <w:tr w:rsidR="00E419D8" w:rsidRPr="005A49FC" w:rsidTr="009C0531">
        <w:trPr>
          <w:trHeight w:val="456"/>
        </w:trPr>
        <w:tc>
          <w:tcPr>
            <w:tcW w:w="1843" w:type="dxa"/>
          </w:tcPr>
          <w:p w:rsidR="00E419D8" w:rsidRPr="00825FD7" w:rsidRDefault="00E419D8" w:rsidP="00B97AC8">
            <w:pPr>
              <w:spacing w:before="27" w:line="223" w:lineRule="auto"/>
              <w:ind w:right="-108"/>
              <w:rPr>
                <w:rFonts w:ascii="Calibri" w:eastAsia="Arial" w:hAnsi="Calibri" w:cs="Calibri"/>
                <w:color w:val="231F20"/>
              </w:rPr>
            </w:pPr>
            <w:proofErr w:type="spellStart"/>
            <w:r>
              <w:rPr>
                <w:rFonts w:ascii="Calibri" w:eastAsia="Arial" w:hAnsi="Calibri" w:cs="Calibri"/>
                <w:color w:val="231F20"/>
              </w:rPr>
              <w:t>Jind</w:t>
            </w:r>
            <w:proofErr w:type="spellEnd"/>
            <w:r>
              <w:rPr>
                <w:rFonts w:ascii="Calibri" w:eastAsia="Arial" w:hAnsi="Calibri" w:cs="Calibri"/>
                <w:color w:val="231F20"/>
              </w:rPr>
              <w:t>/</w:t>
            </w:r>
            <w:r w:rsidR="00B849C8">
              <w:rPr>
                <w:rFonts w:ascii="Calibri" w:eastAsia="Arial" w:hAnsi="Calibri" w:cs="Calibri"/>
                <w:color w:val="231F20"/>
              </w:rPr>
              <w:t>OD Limit-</w:t>
            </w:r>
            <w:r>
              <w:rPr>
                <w:rFonts w:ascii="Calibri" w:eastAsia="Arial" w:hAnsi="Calibri" w:cs="Calibri"/>
                <w:color w:val="231F20"/>
              </w:rPr>
              <w:t xml:space="preserve">M/s </w:t>
            </w:r>
            <w:proofErr w:type="spellStart"/>
            <w:r>
              <w:rPr>
                <w:rFonts w:ascii="Calibri" w:eastAsia="Arial" w:hAnsi="Calibri" w:cs="Calibri"/>
                <w:color w:val="231F20"/>
              </w:rPr>
              <w:t>Apsara</w:t>
            </w:r>
            <w:proofErr w:type="spellEnd"/>
            <w:r w:rsidR="0057690D">
              <w:rPr>
                <w:rFonts w:ascii="Calibri" w:eastAsia="Arial" w:hAnsi="Calibri" w:cs="Calibri"/>
                <w:color w:val="231F20"/>
              </w:rPr>
              <w:t xml:space="preserve"> Fab. -</w:t>
            </w:r>
            <w:r>
              <w:rPr>
                <w:rFonts w:ascii="Calibri" w:eastAsia="Arial" w:hAnsi="Calibri" w:cs="Calibri"/>
                <w:color w:val="231F20"/>
              </w:rPr>
              <w:t xml:space="preserve">Smt. </w:t>
            </w:r>
            <w:proofErr w:type="spellStart"/>
            <w:r>
              <w:rPr>
                <w:rFonts w:ascii="Calibri" w:eastAsia="Arial" w:hAnsi="Calibri" w:cs="Calibri"/>
                <w:color w:val="231F20"/>
              </w:rPr>
              <w:t>Shally</w:t>
            </w:r>
            <w:proofErr w:type="spellEnd"/>
            <w:r>
              <w:rPr>
                <w:rFonts w:ascii="Calibri" w:eastAsia="Arial" w:hAnsi="Calibri" w:cs="Calibri"/>
                <w:color w:val="231F20"/>
              </w:rPr>
              <w:t xml:space="preserve"> W/o Sh. </w:t>
            </w:r>
            <w:proofErr w:type="spellStart"/>
            <w:r>
              <w:rPr>
                <w:rFonts w:ascii="Calibri" w:eastAsia="Arial" w:hAnsi="Calibri" w:cs="Calibri"/>
                <w:color w:val="231F20"/>
              </w:rPr>
              <w:t>Gaurav</w:t>
            </w:r>
            <w:proofErr w:type="spellEnd"/>
            <w:r>
              <w:rPr>
                <w:rFonts w:ascii="Calibri" w:eastAsia="Arial" w:hAnsi="Calibri" w:cs="Calibri"/>
                <w:color w:val="231F20"/>
              </w:rPr>
              <w:t xml:space="preserve"> Jain &amp; Sh. San</w:t>
            </w:r>
            <w:r w:rsidR="0057690D">
              <w:rPr>
                <w:rFonts w:ascii="Calibri" w:eastAsia="Arial" w:hAnsi="Calibri" w:cs="Calibri"/>
                <w:color w:val="231F20"/>
              </w:rPr>
              <w:t xml:space="preserve">jay  Kumar S/o Sh. Om </w:t>
            </w:r>
            <w:proofErr w:type="spellStart"/>
            <w:r w:rsidR="0057690D">
              <w:rPr>
                <w:rFonts w:ascii="Calibri" w:eastAsia="Arial" w:hAnsi="Calibri" w:cs="Calibri"/>
                <w:color w:val="231F20"/>
              </w:rPr>
              <w:t>Parkash</w:t>
            </w:r>
            <w:proofErr w:type="spellEnd"/>
            <w:r w:rsidR="0057690D">
              <w:rPr>
                <w:rFonts w:ascii="Calibri" w:eastAsia="Arial" w:hAnsi="Calibri" w:cs="Calibri"/>
                <w:color w:val="231F20"/>
              </w:rPr>
              <w:t xml:space="preserve"> (P</w:t>
            </w:r>
            <w:r>
              <w:rPr>
                <w:rFonts w:ascii="Calibri" w:eastAsia="Arial" w:hAnsi="Calibri" w:cs="Calibri"/>
                <w:color w:val="231F20"/>
              </w:rPr>
              <w:t>artners)/</w:t>
            </w:r>
            <w:r w:rsidR="00B97AC8">
              <w:rPr>
                <w:rFonts w:ascii="Calibri" w:eastAsia="Arial" w:hAnsi="Calibri" w:cs="Calibri"/>
                <w:color w:val="231F20"/>
              </w:rPr>
              <w:t xml:space="preserve">TL-Cent Mortgage- Sh. Sanjay Kumar S/o Sh. Om </w:t>
            </w:r>
            <w:proofErr w:type="spellStart"/>
            <w:r w:rsidR="00B97AC8">
              <w:rPr>
                <w:rFonts w:ascii="Calibri" w:eastAsia="Arial" w:hAnsi="Calibri" w:cs="Calibri"/>
                <w:color w:val="231F20"/>
              </w:rPr>
              <w:t>Parkash</w:t>
            </w:r>
            <w:proofErr w:type="spellEnd"/>
            <w:r w:rsidR="00B97AC8">
              <w:rPr>
                <w:rFonts w:ascii="Calibri" w:eastAsia="Arial" w:hAnsi="Calibri" w:cs="Calibri"/>
                <w:color w:val="231F20"/>
              </w:rPr>
              <w:t xml:space="preserve"> (Borrower)/</w:t>
            </w:r>
            <w:r>
              <w:rPr>
                <w:rFonts w:ascii="Calibri" w:eastAsia="Arial" w:hAnsi="Calibri" w:cs="Calibri"/>
                <w:color w:val="231F20"/>
              </w:rPr>
              <w:t xml:space="preserve">Sh. </w:t>
            </w:r>
            <w:proofErr w:type="spellStart"/>
            <w:r>
              <w:rPr>
                <w:rFonts w:ascii="Calibri" w:eastAsia="Arial" w:hAnsi="Calibri" w:cs="Calibri"/>
                <w:color w:val="231F20"/>
              </w:rPr>
              <w:t>Gaurav</w:t>
            </w:r>
            <w:proofErr w:type="spellEnd"/>
            <w:r>
              <w:rPr>
                <w:rFonts w:ascii="Calibri" w:eastAsia="Arial" w:hAnsi="Calibri" w:cs="Calibri"/>
                <w:color w:val="231F20"/>
              </w:rPr>
              <w:t xml:space="preserve"> Jain S/o Sh. Kamal Vijay Jain (Guarantor)</w:t>
            </w:r>
          </w:p>
        </w:tc>
        <w:tc>
          <w:tcPr>
            <w:tcW w:w="1418" w:type="dxa"/>
          </w:tcPr>
          <w:p w:rsidR="00E419D8" w:rsidRPr="00825FD7" w:rsidRDefault="00E419D8" w:rsidP="00E419D8">
            <w:pPr>
              <w:spacing w:before="23"/>
              <w:ind w:left="-108" w:right="-20" w:hanging="34"/>
              <w:rPr>
                <w:rFonts w:ascii="Calibri" w:eastAsia="Arial" w:hAnsi="Calibri" w:cs="Calibri"/>
                <w:color w:val="231F20"/>
              </w:rPr>
            </w:pPr>
            <w:r>
              <w:rPr>
                <w:rFonts w:ascii="Calibri" w:eastAsia="Arial" w:hAnsi="Calibri" w:cs="Calibri"/>
                <w:color w:val="231F20"/>
              </w:rPr>
              <w:t xml:space="preserve"> </w:t>
            </w:r>
            <w:proofErr w:type="spellStart"/>
            <w:r w:rsidRPr="00825FD7">
              <w:rPr>
                <w:rFonts w:ascii="Calibri" w:eastAsia="Arial" w:hAnsi="Calibri" w:cs="Calibri"/>
                <w:color w:val="231F20"/>
              </w:rPr>
              <w:t>Mrs.</w:t>
            </w:r>
            <w:proofErr w:type="spellEnd"/>
            <w:r w:rsidRPr="00825FD7">
              <w:rPr>
                <w:rFonts w:ascii="Calibri" w:eastAsia="Arial" w:hAnsi="Calibri" w:cs="Calibri"/>
                <w:color w:val="231F20"/>
              </w:rPr>
              <w:t xml:space="preserve"> </w:t>
            </w:r>
            <w:proofErr w:type="spellStart"/>
            <w:r>
              <w:rPr>
                <w:rFonts w:ascii="Calibri" w:eastAsia="Arial" w:hAnsi="Calibri" w:cs="Calibri"/>
                <w:color w:val="231F20"/>
              </w:rPr>
              <w:t>Jyoti</w:t>
            </w:r>
            <w:proofErr w:type="spellEnd"/>
          </w:p>
          <w:p w:rsidR="00E419D8" w:rsidRPr="00825FD7" w:rsidRDefault="00E419D8" w:rsidP="00E419D8">
            <w:pPr>
              <w:spacing w:before="23"/>
              <w:ind w:left="-108" w:right="-20" w:hanging="34"/>
              <w:rPr>
                <w:rFonts w:ascii="Calibri" w:eastAsia="Arial" w:hAnsi="Calibri" w:cs="Calibri"/>
                <w:color w:val="231F20"/>
              </w:rPr>
            </w:pPr>
            <w:r w:rsidRPr="00825FD7">
              <w:rPr>
                <w:rFonts w:ascii="Calibri" w:hAnsi="Calibri" w:cs="Calibri"/>
                <w:b/>
                <w:color w:val="231F20"/>
                <w:w w:val="70"/>
              </w:rPr>
              <w:t>MOB:</w:t>
            </w:r>
            <w:r>
              <w:rPr>
                <w:rFonts w:ascii="Calibri" w:hAnsi="Calibri" w:cs="Calibri"/>
                <w:b/>
                <w:color w:val="231F20"/>
                <w:w w:val="70"/>
              </w:rPr>
              <w:t>9138944104</w:t>
            </w:r>
          </w:p>
        </w:tc>
        <w:tc>
          <w:tcPr>
            <w:tcW w:w="1365" w:type="dxa"/>
          </w:tcPr>
          <w:p w:rsidR="00E419D8" w:rsidRDefault="00E419D8" w:rsidP="00E419D8">
            <w:pPr>
              <w:spacing w:before="23"/>
              <w:ind w:left="-108" w:right="-20" w:hanging="34"/>
              <w:jc w:val="both"/>
              <w:rPr>
                <w:rFonts w:ascii="Calibri" w:eastAsia="Times New Roman" w:hAnsi="Calibri" w:cs="Calibri"/>
              </w:rPr>
            </w:pPr>
            <w:r>
              <w:rPr>
                <w:rFonts w:ascii="Calibri" w:eastAsia="Times New Roman" w:hAnsi="Calibri" w:cs="Calibri"/>
              </w:rPr>
              <w:t xml:space="preserve"> 27.04.2021</w:t>
            </w:r>
          </w:p>
          <w:p w:rsidR="00E419D8" w:rsidRDefault="00E419D8" w:rsidP="00E419D8">
            <w:pPr>
              <w:spacing w:before="23"/>
              <w:ind w:right="-20" w:hanging="34"/>
              <w:jc w:val="both"/>
              <w:rPr>
                <w:rFonts w:ascii="Calibri" w:eastAsia="Times New Roman" w:hAnsi="Calibri" w:cs="Calibri"/>
              </w:rPr>
            </w:pPr>
            <w:proofErr w:type="spellStart"/>
            <w:r>
              <w:rPr>
                <w:rFonts w:ascii="Calibri" w:eastAsia="Times New Roman" w:hAnsi="Calibri" w:cs="Calibri"/>
              </w:rPr>
              <w:t>Rs</w:t>
            </w:r>
            <w:proofErr w:type="spellEnd"/>
            <w:r>
              <w:rPr>
                <w:rFonts w:ascii="Calibri" w:eastAsia="Times New Roman" w:hAnsi="Calibri" w:cs="Calibri"/>
              </w:rPr>
              <w:t>. 21,39,516.00+10,00,729.00</w:t>
            </w:r>
          </w:p>
          <w:p w:rsidR="00E419D8" w:rsidRPr="00825FD7" w:rsidRDefault="00E419D8" w:rsidP="00E419D8">
            <w:pPr>
              <w:spacing w:before="23"/>
              <w:ind w:left="-108" w:right="-20" w:hanging="34"/>
              <w:jc w:val="both"/>
              <w:rPr>
                <w:rFonts w:ascii="Calibri" w:eastAsia="Arial" w:hAnsi="Calibri" w:cs="Calibri"/>
                <w:color w:val="231F20"/>
              </w:rPr>
            </w:pPr>
            <w:r>
              <w:rPr>
                <w:rFonts w:ascii="Calibri" w:eastAsia="Times New Roman" w:hAnsi="Calibri" w:cs="Calibri"/>
              </w:rPr>
              <w:t xml:space="preserve">Total </w:t>
            </w:r>
            <w:proofErr w:type="spellStart"/>
            <w:r>
              <w:rPr>
                <w:rFonts w:ascii="Calibri" w:eastAsia="Times New Roman" w:hAnsi="Calibri" w:cs="Calibri"/>
              </w:rPr>
              <w:t>Rs</w:t>
            </w:r>
            <w:proofErr w:type="spellEnd"/>
            <w:r>
              <w:rPr>
                <w:rFonts w:ascii="Calibri" w:eastAsia="Times New Roman" w:hAnsi="Calibri" w:cs="Calibri"/>
              </w:rPr>
              <w:t>. 31</w:t>
            </w:r>
            <w:proofErr w:type="gramStart"/>
            <w:r>
              <w:rPr>
                <w:rFonts w:ascii="Calibri" w:eastAsia="Times New Roman" w:hAnsi="Calibri" w:cs="Calibri"/>
              </w:rPr>
              <w:t>,40,245.00</w:t>
            </w:r>
            <w:proofErr w:type="gramEnd"/>
            <w:r>
              <w:rPr>
                <w:rFonts w:ascii="Calibri" w:eastAsia="Times New Roman" w:hAnsi="Calibri" w:cs="Calibri"/>
              </w:rPr>
              <w:t xml:space="preserve"> </w:t>
            </w:r>
            <w:r w:rsidR="001C63E7">
              <w:rPr>
                <w:rFonts w:ascii="Calibri" w:eastAsia="Arial" w:hAnsi="Calibri" w:cs="Calibri"/>
                <w:color w:val="231F20"/>
              </w:rPr>
              <w:t>as on date of Demand N</w:t>
            </w:r>
            <w:r w:rsidRPr="00825FD7">
              <w:rPr>
                <w:rFonts w:ascii="Calibri" w:eastAsia="Arial" w:hAnsi="Calibri" w:cs="Calibri"/>
                <w:color w:val="231F20"/>
              </w:rPr>
              <w:t xml:space="preserve">otice + </w:t>
            </w:r>
            <w:proofErr w:type="spellStart"/>
            <w:r w:rsidRPr="00825FD7">
              <w:rPr>
                <w:rFonts w:ascii="Calibri" w:eastAsia="Arial" w:hAnsi="Calibri" w:cs="Calibri"/>
                <w:color w:val="231F20"/>
              </w:rPr>
              <w:t>intt</w:t>
            </w:r>
            <w:proofErr w:type="spellEnd"/>
            <w:r w:rsidRPr="00825FD7">
              <w:rPr>
                <w:rFonts w:ascii="Calibri" w:eastAsia="Arial" w:hAnsi="Calibri" w:cs="Calibri"/>
                <w:color w:val="231F20"/>
              </w:rPr>
              <w:t>. &amp; Charges</w:t>
            </w:r>
          </w:p>
          <w:p w:rsidR="00E419D8" w:rsidRPr="00825FD7" w:rsidRDefault="00E419D8" w:rsidP="00E419D8">
            <w:pPr>
              <w:spacing w:before="23"/>
              <w:ind w:right="-20" w:hanging="34"/>
              <w:jc w:val="both"/>
              <w:rPr>
                <w:rFonts w:ascii="Calibri" w:eastAsia="Times New Roman" w:hAnsi="Calibri" w:cs="Calibri"/>
              </w:rPr>
            </w:pPr>
          </w:p>
        </w:tc>
        <w:tc>
          <w:tcPr>
            <w:tcW w:w="2887" w:type="dxa"/>
            <w:vAlign w:val="center"/>
          </w:tcPr>
          <w:p w:rsidR="00E419D8" w:rsidRPr="00E419D8" w:rsidRDefault="00E419D8" w:rsidP="00C27FD4">
            <w:pPr>
              <w:jc w:val="both"/>
              <w:rPr>
                <w:rFonts w:ascii="Arial" w:hAnsi="Arial" w:cs="Arial"/>
                <w:sz w:val="20"/>
                <w:szCs w:val="20"/>
              </w:rPr>
            </w:pPr>
            <w:r w:rsidRPr="00E419D8">
              <w:rPr>
                <w:rFonts w:ascii="Arial" w:hAnsi="Arial" w:cs="Arial"/>
                <w:sz w:val="20"/>
                <w:szCs w:val="20"/>
              </w:rPr>
              <w:t xml:space="preserve">--Sh. Sanjay Kumar S/o Sh. Om </w:t>
            </w:r>
            <w:proofErr w:type="spellStart"/>
            <w:r w:rsidRPr="00E419D8">
              <w:rPr>
                <w:rFonts w:ascii="Arial" w:hAnsi="Arial" w:cs="Arial"/>
                <w:sz w:val="20"/>
                <w:szCs w:val="20"/>
              </w:rPr>
              <w:t>Parkash</w:t>
            </w:r>
            <w:proofErr w:type="spellEnd"/>
            <w:r w:rsidRPr="00E419D8">
              <w:rPr>
                <w:rFonts w:ascii="Arial" w:hAnsi="Arial" w:cs="Arial"/>
                <w:sz w:val="20"/>
                <w:szCs w:val="20"/>
              </w:rPr>
              <w:t xml:space="preserve"> S/o Sh. </w:t>
            </w:r>
            <w:proofErr w:type="spellStart"/>
            <w:r w:rsidRPr="00E419D8">
              <w:rPr>
                <w:rFonts w:ascii="Arial" w:hAnsi="Arial" w:cs="Arial"/>
                <w:sz w:val="20"/>
                <w:szCs w:val="20"/>
              </w:rPr>
              <w:t>Girdhala</w:t>
            </w:r>
            <w:proofErr w:type="spellEnd"/>
            <w:r w:rsidRPr="00E419D8">
              <w:rPr>
                <w:rFonts w:ascii="Arial" w:hAnsi="Arial" w:cs="Arial"/>
                <w:sz w:val="20"/>
                <w:szCs w:val="20"/>
              </w:rPr>
              <w:t xml:space="preserve"> </w:t>
            </w:r>
            <w:r>
              <w:rPr>
                <w:rFonts w:ascii="Arial" w:hAnsi="Arial" w:cs="Arial"/>
                <w:sz w:val="20"/>
                <w:szCs w:val="20"/>
              </w:rPr>
              <w:t>/</w:t>
            </w:r>
            <w:r w:rsidRPr="00E419D8">
              <w:rPr>
                <w:rFonts w:ascii="Arial" w:hAnsi="Arial" w:cs="Arial"/>
                <w:sz w:val="20"/>
                <w:szCs w:val="20"/>
              </w:rPr>
              <w:t xml:space="preserve">Commercial property i.e. Plot measuring 0Kanal 12 Marla (363 Sq. yards) i.e. 1/2 share of land total </w:t>
            </w:r>
            <w:proofErr w:type="spellStart"/>
            <w:r w:rsidRPr="00E419D8">
              <w:rPr>
                <w:rFonts w:ascii="Arial" w:hAnsi="Arial" w:cs="Arial"/>
                <w:sz w:val="20"/>
                <w:szCs w:val="20"/>
              </w:rPr>
              <w:t>rakba</w:t>
            </w:r>
            <w:proofErr w:type="spellEnd"/>
            <w:r w:rsidRPr="00E419D8">
              <w:rPr>
                <w:rFonts w:ascii="Arial" w:hAnsi="Arial" w:cs="Arial"/>
                <w:sz w:val="20"/>
                <w:szCs w:val="20"/>
              </w:rPr>
              <w:t xml:space="preserve"> 01 </w:t>
            </w:r>
            <w:proofErr w:type="spellStart"/>
            <w:r w:rsidRPr="00E419D8">
              <w:rPr>
                <w:rFonts w:ascii="Arial" w:hAnsi="Arial" w:cs="Arial"/>
                <w:sz w:val="20"/>
                <w:szCs w:val="20"/>
              </w:rPr>
              <w:t>Kanal</w:t>
            </w:r>
            <w:proofErr w:type="spellEnd"/>
            <w:r w:rsidRPr="00E419D8">
              <w:rPr>
                <w:rFonts w:ascii="Arial" w:hAnsi="Arial" w:cs="Arial"/>
                <w:sz w:val="20"/>
                <w:szCs w:val="20"/>
              </w:rPr>
              <w:t xml:space="preserve"> 4 Marla comprised in </w:t>
            </w:r>
            <w:proofErr w:type="spellStart"/>
            <w:r w:rsidRPr="00E419D8">
              <w:rPr>
                <w:rFonts w:ascii="Arial" w:hAnsi="Arial" w:cs="Arial"/>
                <w:sz w:val="20"/>
                <w:szCs w:val="20"/>
              </w:rPr>
              <w:t>Khewat</w:t>
            </w:r>
            <w:proofErr w:type="spellEnd"/>
            <w:r w:rsidRPr="00E419D8">
              <w:rPr>
                <w:rFonts w:ascii="Arial" w:hAnsi="Arial" w:cs="Arial"/>
                <w:sz w:val="20"/>
                <w:szCs w:val="20"/>
              </w:rPr>
              <w:t xml:space="preserve"> No. 236 </w:t>
            </w:r>
            <w:proofErr w:type="spellStart"/>
            <w:r w:rsidRPr="00E419D8">
              <w:rPr>
                <w:rFonts w:ascii="Arial" w:hAnsi="Arial" w:cs="Arial"/>
                <w:sz w:val="20"/>
                <w:szCs w:val="20"/>
              </w:rPr>
              <w:t>Khatoni</w:t>
            </w:r>
            <w:proofErr w:type="spellEnd"/>
            <w:r w:rsidRPr="00E419D8">
              <w:rPr>
                <w:rFonts w:ascii="Arial" w:hAnsi="Arial" w:cs="Arial"/>
                <w:sz w:val="20"/>
                <w:szCs w:val="20"/>
              </w:rPr>
              <w:t xml:space="preserve"> No. 293 </w:t>
            </w:r>
            <w:proofErr w:type="spellStart"/>
            <w:r w:rsidRPr="00E419D8">
              <w:rPr>
                <w:rFonts w:ascii="Arial" w:hAnsi="Arial" w:cs="Arial"/>
                <w:sz w:val="20"/>
                <w:szCs w:val="20"/>
              </w:rPr>
              <w:t>Khasra</w:t>
            </w:r>
            <w:proofErr w:type="spellEnd"/>
            <w:r w:rsidRPr="00E419D8">
              <w:rPr>
                <w:rFonts w:ascii="Arial" w:hAnsi="Arial" w:cs="Arial"/>
                <w:sz w:val="20"/>
                <w:szCs w:val="20"/>
              </w:rPr>
              <w:t xml:space="preserve"> No. 255 </w:t>
            </w:r>
            <w:proofErr w:type="spellStart"/>
            <w:r w:rsidRPr="00E419D8">
              <w:rPr>
                <w:rFonts w:ascii="Arial" w:hAnsi="Arial" w:cs="Arial"/>
                <w:sz w:val="20"/>
                <w:szCs w:val="20"/>
              </w:rPr>
              <w:t>Killa</w:t>
            </w:r>
            <w:proofErr w:type="spellEnd"/>
            <w:r w:rsidRPr="00E419D8">
              <w:rPr>
                <w:rFonts w:ascii="Arial" w:hAnsi="Arial" w:cs="Arial"/>
                <w:sz w:val="20"/>
                <w:szCs w:val="20"/>
              </w:rPr>
              <w:t xml:space="preserve"> No. 14/1/3, as per </w:t>
            </w:r>
            <w:proofErr w:type="spellStart"/>
            <w:r w:rsidRPr="00E419D8">
              <w:rPr>
                <w:rFonts w:ascii="Arial" w:hAnsi="Arial" w:cs="Arial"/>
                <w:sz w:val="20"/>
                <w:szCs w:val="20"/>
              </w:rPr>
              <w:t>Jamabandi</w:t>
            </w:r>
            <w:proofErr w:type="spellEnd"/>
            <w:r w:rsidRPr="00E419D8">
              <w:rPr>
                <w:rFonts w:ascii="Arial" w:hAnsi="Arial" w:cs="Arial"/>
                <w:sz w:val="20"/>
                <w:szCs w:val="20"/>
              </w:rPr>
              <w:t xml:space="preserve"> 2009-10 situated at New Krishna Colony (between </w:t>
            </w:r>
            <w:proofErr w:type="spellStart"/>
            <w:r w:rsidRPr="00E419D8">
              <w:rPr>
                <w:rFonts w:ascii="Arial" w:hAnsi="Arial" w:cs="Arial"/>
                <w:sz w:val="20"/>
                <w:szCs w:val="20"/>
              </w:rPr>
              <w:t>Gohana</w:t>
            </w:r>
            <w:proofErr w:type="spellEnd"/>
            <w:r w:rsidRPr="00E419D8">
              <w:rPr>
                <w:rFonts w:ascii="Arial" w:hAnsi="Arial" w:cs="Arial"/>
                <w:sz w:val="20"/>
                <w:szCs w:val="20"/>
              </w:rPr>
              <w:t xml:space="preserve"> Road to </w:t>
            </w:r>
            <w:proofErr w:type="spellStart"/>
            <w:r w:rsidRPr="00E419D8">
              <w:rPr>
                <w:rFonts w:ascii="Arial" w:hAnsi="Arial" w:cs="Arial"/>
                <w:sz w:val="20"/>
                <w:szCs w:val="20"/>
              </w:rPr>
              <w:t>Rohtak</w:t>
            </w:r>
            <w:proofErr w:type="spellEnd"/>
            <w:r w:rsidRPr="00E419D8">
              <w:rPr>
                <w:rFonts w:ascii="Arial" w:hAnsi="Arial" w:cs="Arial"/>
                <w:sz w:val="20"/>
                <w:szCs w:val="20"/>
              </w:rPr>
              <w:t xml:space="preserve"> Road </w:t>
            </w:r>
            <w:proofErr w:type="spellStart"/>
            <w:r w:rsidRPr="00E419D8">
              <w:rPr>
                <w:rFonts w:ascii="Arial" w:hAnsi="Arial" w:cs="Arial"/>
                <w:sz w:val="20"/>
                <w:szCs w:val="20"/>
              </w:rPr>
              <w:t>Chow</w:t>
            </w:r>
            <w:r w:rsidR="00CC40CF">
              <w:rPr>
                <w:rFonts w:ascii="Arial" w:hAnsi="Arial" w:cs="Arial"/>
                <w:sz w:val="20"/>
                <w:szCs w:val="20"/>
              </w:rPr>
              <w:t>k</w:t>
            </w:r>
            <w:proofErr w:type="spellEnd"/>
            <w:r w:rsidRPr="00E419D8">
              <w:rPr>
                <w:rFonts w:ascii="Arial" w:hAnsi="Arial" w:cs="Arial"/>
                <w:sz w:val="20"/>
                <w:szCs w:val="20"/>
              </w:rPr>
              <w:t xml:space="preserve">) </w:t>
            </w:r>
            <w:proofErr w:type="spellStart"/>
            <w:r w:rsidRPr="00E419D8">
              <w:rPr>
                <w:rFonts w:ascii="Arial" w:hAnsi="Arial" w:cs="Arial"/>
                <w:sz w:val="20"/>
                <w:szCs w:val="20"/>
              </w:rPr>
              <w:t>Distt</w:t>
            </w:r>
            <w:proofErr w:type="spellEnd"/>
            <w:r w:rsidRPr="00E419D8">
              <w:rPr>
                <w:rFonts w:ascii="Arial" w:hAnsi="Arial" w:cs="Arial"/>
                <w:sz w:val="20"/>
                <w:szCs w:val="20"/>
              </w:rPr>
              <w:t xml:space="preserve">. </w:t>
            </w:r>
            <w:proofErr w:type="spellStart"/>
            <w:r w:rsidRPr="00E419D8">
              <w:rPr>
                <w:rFonts w:ascii="Arial" w:hAnsi="Arial" w:cs="Arial"/>
                <w:sz w:val="20"/>
                <w:szCs w:val="20"/>
              </w:rPr>
              <w:t>Jind</w:t>
            </w:r>
            <w:proofErr w:type="spellEnd"/>
            <w:r w:rsidRPr="00E419D8">
              <w:rPr>
                <w:rFonts w:ascii="Arial" w:hAnsi="Arial" w:cs="Arial"/>
                <w:sz w:val="20"/>
                <w:szCs w:val="20"/>
              </w:rPr>
              <w:t xml:space="preserve"> as per Sale Deed No. 1055 dated 27.05.2014, registered with Sub/Joint Registrar </w:t>
            </w:r>
            <w:proofErr w:type="spellStart"/>
            <w:r w:rsidRPr="00E419D8">
              <w:rPr>
                <w:rFonts w:ascii="Arial" w:hAnsi="Arial" w:cs="Arial"/>
                <w:sz w:val="20"/>
                <w:szCs w:val="20"/>
              </w:rPr>
              <w:t>Jind</w:t>
            </w:r>
            <w:proofErr w:type="spellEnd"/>
            <w:r w:rsidRPr="00E419D8">
              <w:rPr>
                <w:rFonts w:ascii="Arial" w:hAnsi="Arial" w:cs="Arial"/>
                <w:sz w:val="20"/>
                <w:szCs w:val="20"/>
              </w:rPr>
              <w:t>.  Bounded as under:</w:t>
            </w:r>
            <w:r w:rsidR="00CC40CF">
              <w:rPr>
                <w:rFonts w:ascii="Arial" w:hAnsi="Arial" w:cs="Arial"/>
                <w:sz w:val="20"/>
                <w:szCs w:val="20"/>
              </w:rPr>
              <w:t xml:space="preserve"> </w:t>
            </w:r>
            <w:r w:rsidRPr="00E419D8">
              <w:rPr>
                <w:rFonts w:ascii="Arial" w:hAnsi="Arial" w:cs="Arial"/>
                <w:sz w:val="20"/>
                <w:szCs w:val="20"/>
              </w:rPr>
              <w:t xml:space="preserve">East: 33’ Main Bye Road                                       West: 33’ </w:t>
            </w:r>
            <w:proofErr w:type="spellStart"/>
            <w:r w:rsidRPr="00E419D8">
              <w:rPr>
                <w:rFonts w:ascii="Arial" w:hAnsi="Arial" w:cs="Arial"/>
                <w:sz w:val="20"/>
                <w:szCs w:val="20"/>
              </w:rPr>
              <w:t>Gali</w:t>
            </w:r>
            <w:proofErr w:type="spellEnd"/>
            <w:r w:rsidRPr="00E419D8">
              <w:rPr>
                <w:rFonts w:ascii="Arial" w:hAnsi="Arial" w:cs="Arial"/>
                <w:sz w:val="20"/>
                <w:szCs w:val="20"/>
              </w:rPr>
              <w:t xml:space="preserve">  North: 99’ Plot of others  South: 99’Gali </w:t>
            </w:r>
          </w:p>
        </w:tc>
        <w:tc>
          <w:tcPr>
            <w:tcW w:w="1276" w:type="dxa"/>
          </w:tcPr>
          <w:p w:rsidR="00E419D8" w:rsidRPr="00825FD7" w:rsidRDefault="00E419D8" w:rsidP="00E419D8">
            <w:pPr>
              <w:spacing w:line="233" w:lineRule="auto"/>
              <w:ind w:right="-6"/>
              <w:rPr>
                <w:rFonts w:ascii="Calibri" w:eastAsia="Arial" w:hAnsi="Calibri" w:cs="Calibri"/>
              </w:rPr>
            </w:pPr>
            <w:r>
              <w:rPr>
                <w:rFonts w:ascii="Calibri" w:eastAsia="Arial" w:hAnsi="Calibri" w:cs="Calibri"/>
              </w:rPr>
              <w:t>09.03.2022 Physical Possession</w:t>
            </w:r>
          </w:p>
        </w:tc>
        <w:tc>
          <w:tcPr>
            <w:tcW w:w="1224" w:type="dxa"/>
          </w:tcPr>
          <w:p w:rsidR="00E419D8" w:rsidRPr="00B92251" w:rsidRDefault="00E419D8" w:rsidP="00E419D8">
            <w:pPr>
              <w:spacing w:before="23" w:line="233" w:lineRule="auto"/>
              <w:ind w:right="-20"/>
              <w:jc w:val="center"/>
              <w:rPr>
                <w:rFonts w:ascii="Calibri" w:eastAsia="Arial" w:hAnsi="Calibri" w:cs="Calibri"/>
                <w:u w:val="single"/>
              </w:rPr>
            </w:pPr>
            <w:r w:rsidRPr="00B92251">
              <w:rPr>
                <w:rFonts w:ascii="Calibri" w:eastAsia="Arial" w:hAnsi="Calibri" w:cs="Calibri"/>
                <w:u w:val="single"/>
              </w:rPr>
              <w:t>3</w:t>
            </w:r>
            <w:r w:rsidR="00C41057">
              <w:rPr>
                <w:rFonts w:ascii="Calibri" w:eastAsia="Arial" w:hAnsi="Calibri" w:cs="Calibri"/>
                <w:u w:val="single"/>
              </w:rPr>
              <w:t>0.90</w:t>
            </w:r>
            <w:r w:rsidRPr="00B92251">
              <w:rPr>
                <w:rFonts w:ascii="Calibri" w:eastAsia="Arial" w:hAnsi="Calibri" w:cs="Calibri"/>
                <w:u w:val="single"/>
              </w:rPr>
              <w:t xml:space="preserve"> Lakh</w:t>
            </w:r>
          </w:p>
          <w:p w:rsidR="00E419D8" w:rsidRPr="00B92251" w:rsidRDefault="0027042E" w:rsidP="00E419D8">
            <w:pPr>
              <w:spacing w:before="23" w:line="233" w:lineRule="auto"/>
              <w:ind w:right="-20"/>
              <w:jc w:val="center"/>
              <w:rPr>
                <w:rFonts w:ascii="Calibri" w:eastAsia="Arial" w:hAnsi="Calibri" w:cs="Calibri"/>
                <w:u w:val="single"/>
              </w:rPr>
            </w:pPr>
            <w:r>
              <w:rPr>
                <w:rFonts w:ascii="Calibri" w:eastAsia="Arial" w:hAnsi="Calibri" w:cs="Calibri"/>
                <w:u w:val="single"/>
              </w:rPr>
              <w:t xml:space="preserve"> 3.09</w:t>
            </w:r>
            <w:r w:rsidR="00E419D8" w:rsidRPr="00B92251">
              <w:rPr>
                <w:rFonts w:ascii="Calibri" w:eastAsia="Arial" w:hAnsi="Calibri" w:cs="Calibri"/>
                <w:u w:val="single"/>
              </w:rPr>
              <w:t xml:space="preserve"> lakh</w:t>
            </w:r>
          </w:p>
          <w:p w:rsidR="00E419D8" w:rsidRPr="00B92251" w:rsidRDefault="00E419D8" w:rsidP="00E419D8">
            <w:pPr>
              <w:spacing w:before="23" w:line="233" w:lineRule="auto"/>
              <w:ind w:right="-20"/>
              <w:jc w:val="center"/>
              <w:rPr>
                <w:rFonts w:ascii="Calibri" w:eastAsia="Arial" w:hAnsi="Calibri" w:cs="Calibri"/>
                <w:u w:val="single"/>
              </w:rPr>
            </w:pPr>
            <w:r w:rsidRPr="00B92251">
              <w:rPr>
                <w:rFonts w:ascii="Calibri" w:eastAsia="Arial" w:hAnsi="Calibri" w:cs="Calibri"/>
                <w:u w:val="single"/>
              </w:rPr>
              <w:t>0.10 lakh</w:t>
            </w:r>
          </w:p>
        </w:tc>
      </w:tr>
    </w:tbl>
    <w:p w:rsidR="00FF354D" w:rsidRDefault="00AF080E" w:rsidP="005D1C80">
      <w:pPr>
        <w:spacing w:after="0" w:line="237" w:lineRule="auto"/>
        <w:ind w:left="118" w:right="138"/>
        <w:jc w:val="both"/>
        <w:rPr>
          <w:rFonts w:ascii="Times New Roman" w:hAnsi="Times New Roman" w:cs="Times New Roman"/>
          <w:b/>
          <w:spacing w:val="-20"/>
        </w:rPr>
      </w:pPr>
      <w:r w:rsidRPr="00FF354D">
        <w:rPr>
          <w:rFonts w:ascii="Times New Roman" w:hAnsi="Times New Roman" w:cs="Times New Roman"/>
          <w:b/>
          <w:bCs/>
        </w:rPr>
        <w:t xml:space="preserve">Last Date &amp; Time of </w:t>
      </w:r>
      <w:r w:rsidR="00B62924" w:rsidRPr="00FF354D">
        <w:rPr>
          <w:rFonts w:ascii="Times New Roman" w:hAnsi="Times New Roman" w:cs="Times New Roman"/>
          <w:b/>
          <w:bCs/>
        </w:rPr>
        <w:t xml:space="preserve">submission of </w:t>
      </w:r>
      <w:r w:rsidRPr="00FF354D">
        <w:rPr>
          <w:rFonts w:ascii="Times New Roman" w:hAnsi="Times New Roman" w:cs="Times New Roman"/>
          <w:b/>
          <w:bCs/>
        </w:rPr>
        <w:t>EMD</w:t>
      </w:r>
      <w:r w:rsidR="00B62924" w:rsidRPr="00FF354D">
        <w:rPr>
          <w:rFonts w:ascii="Times New Roman" w:hAnsi="Times New Roman" w:cs="Times New Roman"/>
          <w:b/>
          <w:bCs/>
        </w:rPr>
        <w:t xml:space="preserve"> </w:t>
      </w:r>
      <w:r w:rsidR="00832934" w:rsidRPr="00FF354D">
        <w:rPr>
          <w:rFonts w:ascii="Times New Roman" w:hAnsi="Times New Roman" w:cs="Times New Roman"/>
          <w:b/>
          <w:bCs/>
        </w:rPr>
        <w:t>and Documents</w:t>
      </w:r>
      <w:r w:rsidR="00832934" w:rsidRPr="00005165">
        <w:rPr>
          <w:rFonts w:ascii="Times New Roman" w:hAnsi="Times New Roman" w:cs="Times New Roman"/>
        </w:rPr>
        <w:t xml:space="preserve"> (Online) </w:t>
      </w:r>
      <w:r w:rsidR="00B62924" w:rsidRPr="00BA500D">
        <w:rPr>
          <w:rFonts w:ascii="Times New Roman" w:hAnsi="Times New Roman" w:cs="Times New Roman"/>
          <w:b/>
          <w:bCs/>
          <w:spacing w:val="-6"/>
        </w:rPr>
        <w:t xml:space="preserve">on or before </w:t>
      </w:r>
      <w:r w:rsidR="00C12492" w:rsidRPr="00BA500D">
        <w:rPr>
          <w:rFonts w:ascii="Times New Roman" w:hAnsi="Times New Roman" w:cs="Times New Roman"/>
          <w:b/>
          <w:bCs/>
          <w:spacing w:val="-6"/>
        </w:rPr>
        <w:t>2</w:t>
      </w:r>
      <w:r w:rsidR="00297DB5">
        <w:rPr>
          <w:rFonts w:ascii="Times New Roman" w:hAnsi="Times New Roman" w:cs="Times New Roman"/>
          <w:b/>
          <w:bCs/>
          <w:spacing w:val="-6"/>
        </w:rPr>
        <w:t>5</w:t>
      </w:r>
      <w:r w:rsidR="007158A0" w:rsidRPr="00BA500D">
        <w:rPr>
          <w:rFonts w:ascii="Times New Roman" w:hAnsi="Times New Roman" w:cs="Times New Roman"/>
          <w:b/>
          <w:bCs/>
          <w:spacing w:val="-6"/>
        </w:rPr>
        <w:t>.0</w:t>
      </w:r>
      <w:r w:rsidR="001F3F6A" w:rsidRPr="00BA500D">
        <w:rPr>
          <w:rFonts w:ascii="Times New Roman" w:hAnsi="Times New Roman" w:cs="Times New Roman"/>
          <w:b/>
          <w:bCs/>
          <w:spacing w:val="-6"/>
        </w:rPr>
        <w:t>9</w:t>
      </w:r>
      <w:r w:rsidR="007158A0" w:rsidRPr="00BA500D">
        <w:rPr>
          <w:rFonts w:ascii="Times New Roman" w:hAnsi="Times New Roman" w:cs="Times New Roman"/>
          <w:b/>
          <w:bCs/>
          <w:spacing w:val="-6"/>
        </w:rPr>
        <w:t>.2023</w:t>
      </w:r>
      <w:r w:rsidR="00B62924" w:rsidRPr="00005165">
        <w:rPr>
          <w:rFonts w:ascii="Times New Roman" w:hAnsi="Times New Roman" w:cs="Times New Roman"/>
          <w:b/>
        </w:rPr>
        <w:t xml:space="preserve"> </w:t>
      </w:r>
      <w:r w:rsidR="00832934" w:rsidRPr="00005165">
        <w:rPr>
          <w:rFonts w:ascii="Times New Roman" w:hAnsi="Times New Roman" w:cs="Times New Roman"/>
          <w:b/>
        </w:rPr>
        <w:t>up</w:t>
      </w:r>
      <w:r w:rsidR="000C1486">
        <w:rPr>
          <w:rFonts w:ascii="Times New Roman" w:hAnsi="Times New Roman" w:cs="Times New Roman"/>
          <w:b/>
        </w:rPr>
        <w:t xml:space="preserve"> </w:t>
      </w:r>
      <w:r w:rsidR="00007721" w:rsidRPr="00005165">
        <w:rPr>
          <w:rFonts w:ascii="Times New Roman" w:hAnsi="Times New Roman" w:cs="Times New Roman"/>
          <w:b/>
        </w:rPr>
        <w:t>to</w:t>
      </w:r>
      <w:r w:rsidR="00007721" w:rsidRPr="00005165">
        <w:rPr>
          <w:rFonts w:ascii="Times New Roman" w:hAnsi="Times New Roman" w:cs="Times New Roman"/>
          <w:b/>
          <w:spacing w:val="-20"/>
        </w:rPr>
        <w:t xml:space="preserve"> </w:t>
      </w:r>
      <w:r w:rsidR="007158A0">
        <w:rPr>
          <w:rFonts w:ascii="Times New Roman" w:hAnsi="Times New Roman" w:cs="Times New Roman"/>
          <w:b/>
          <w:spacing w:val="-20"/>
        </w:rPr>
        <w:t xml:space="preserve">4.00 </w:t>
      </w:r>
      <w:proofErr w:type="gramStart"/>
      <w:r w:rsidR="007158A0">
        <w:rPr>
          <w:rFonts w:ascii="Times New Roman" w:hAnsi="Times New Roman" w:cs="Times New Roman"/>
          <w:b/>
          <w:spacing w:val="-20"/>
        </w:rPr>
        <w:t>P</w:t>
      </w:r>
      <w:r w:rsidR="00283864">
        <w:rPr>
          <w:rFonts w:ascii="Times New Roman" w:hAnsi="Times New Roman" w:cs="Times New Roman"/>
          <w:b/>
          <w:spacing w:val="-20"/>
        </w:rPr>
        <w:t>M</w:t>
      </w:r>
      <w:r w:rsidR="006B4FF9">
        <w:rPr>
          <w:rFonts w:ascii="Times New Roman" w:hAnsi="Times New Roman" w:cs="Times New Roman"/>
          <w:b/>
          <w:spacing w:val="-20"/>
        </w:rPr>
        <w:t xml:space="preserve"> </w:t>
      </w:r>
      <w:r w:rsidR="00C12492">
        <w:rPr>
          <w:rFonts w:ascii="Times New Roman" w:hAnsi="Times New Roman" w:cs="Times New Roman"/>
          <w:b/>
          <w:spacing w:val="-20"/>
        </w:rPr>
        <w:t>.</w:t>
      </w:r>
      <w:proofErr w:type="gramEnd"/>
      <w:r w:rsidR="00B62924" w:rsidRPr="00005165">
        <w:rPr>
          <w:rFonts w:ascii="Times New Roman" w:hAnsi="Times New Roman" w:cs="Times New Roman"/>
          <w:b/>
          <w:spacing w:val="-20"/>
        </w:rPr>
        <w:t xml:space="preserve"> </w:t>
      </w:r>
    </w:p>
    <w:p w:rsidR="00C025A9" w:rsidRPr="00005165" w:rsidRDefault="00B62924" w:rsidP="00AA38D4">
      <w:pPr>
        <w:spacing w:after="0" w:line="237" w:lineRule="auto"/>
        <w:ind w:left="118" w:right="138"/>
        <w:jc w:val="both"/>
        <w:rPr>
          <w:rFonts w:ascii="Times New Roman" w:hAnsi="Times New Roman" w:cs="Times New Roman"/>
          <w:b/>
        </w:rPr>
      </w:pPr>
      <w:r w:rsidRPr="00005165">
        <w:rPr>
          <w:rFonts w:ascii="Times New Roman" w:hAnsi="Times New Roman" w:cs="Times New Roman"/>
          <w:b/>
        </w:rPr>
        <w:t>D</w:t>
      </w:r>
      <w:r w:rsidR="00966C95">
        <w:rPr>
          <w:rFonts w:ascii="Times New Roman" w:hAnsi="Times New Roman" w:cs="Times New Roman"/>
          <w:b/>
        </w:rPr>
        <w:t xml:space="preserve">ate and Time of e-Auction: </w:t>
      </w:r>
      <w:r w:rsidR="000C1486">
        <w:rPr>
          <w:rFonts w:ascii="Times New Roman" w:hAnsi="Times New Roman" w:cs="Times New Roman"/>
          <w:b/>
        </w:rPr>
        <w:t>2</w:t>
      </w:r>
      <w:r w:rsidR="001F3F6A">
        <w:rPr>
          <w:rFonts w:ascii="Times New Roman" w:hAnsi="Times New Roman" w:cs="Times New Roman"/>
          <w:b/>
        </w:rPr>
        <w:t>6</w:t>
      </w:r>
      <w:r w:rsidR="00007721">
        <w:rPr>
          <w:rFonts w:ascii="Times New Roman" w:hAnsi="Times New Roman" w:cs="Times New Roman"/>
          <w:b/>
        </w:rPr>
        <w:t>.</w:t>
      </w:r>
      <w:r w:rsidR="007158A0">
        <w:rPr>
          <w:rFonts w:ascii="Times New Roman" w:hAnsi="Times New Roman" w:cs="Times New Roman"/>
          <w:b/>
        </w:rPr>
        <w:t>0</w:t>
      </w:r>
      <w:r w:rsidR="001F3F6A">
        <w:rPr>
          <w:rFonts w:ascii="Times New Roman" w:hAnsi="Times New Roman" w:cs="Times New Roman"/>
          <w:b/>
        </w:rPr>
        <w:t>9</w:t>
      </w:r>
      <w:r w:rsidR="007158A0">
        <w:rPr>
          <w:rFonts w:ascii="Times New Roman" w:hAnsi="Times New Roman" w:cs="Times New Roman"/>
          <w:b/>
        </w:rPr>
        <w:t>.2023</w:t>
      </w:r>
      <w:r w:rsidRPr="00005165">
        <w:rPr>
          <w:rFonts w:ascii="Times New Roman" w:hAnsi="Times New Roman" w:cs="Times New Roman"/>
          <w:b/>
        </w:rPr>
        <w:t xml:space="preserve"> </w:t>
      </w:r>
      <w:r w:rsidR="00FF354D" w:rsidRPr="00005165">
        <w:rPr>
          <w:rFonts w:ascii="Times New Roman" w:hAnsi="Times New Roman" w:cs="Times New Roman"/>
          <w:b/>
        </w:rPr>
        <w:t>from</w:t>
      </w:r>
      <w:r w:rsidRPr="00005165">
        <w:rPr>
          <w:rFonts w:ascii="Times New Roman" w:hAnsi="Times New Roman" w:cs="Times New Roman"/>
          <w:b/>
        </w:rPr>
        <w:t xml:space="preserve"> </w:t>
      </w:r>
      <w:r w:rsidR="00283864">
        <w:rPr>
          <w:rFonts w:ascii="Times New Roman" w:hAnsi="Times New Roman" w:cs="Times New Roman"/>
          <w:b/>
        </w:rPr>
        <w:t>1</w:t>
      </w:r>
      <w:r w:rsidR="007158A0">
        <w:rPr>
          <w:rFonts w:ascii="Times New Roman" w:hAnsi="Times New Roman" w:cs="Times New Roman"/>
          <w:b/>
        </w:rPr>
        <w:t>1</w:t>
      </w:r>
      <w:r w:rsidRPr="00005165">
        <w:rPr>
          <w:rFonts w:ascii="Times New Roman" w:hAnsi="Times New Roman" w:cs="Times New Roman"/>
          <w:b/>
        </w:rPr>
        <w:t xml:space="preserve">.00 </w:t>
      </w:r>
      <w:proofErr w:type="gramStart"/>
      <w:r w:rsidR="007158A0">
        <w:rPr>
          <w:rFonts w:ascii="Times New Roman" w:hAnsi="Times New Roman" w:cs="Times New Roman"/>
          <w:b/>
        </w:rPr>
        <w:t>AM</w:t>
      </w:r>
      <w:proofErr w:type="gramEnd"/>
      <w:r w:rsidRPr="00005165">
        <w:rPr>
          <w:rFonts w:ascii="Times New Roman" w:hAnsi="Times New Roman" w:cs="Times New Roman"/>
          <w:b/>
          <w:spacing w:val="-3"/>
        </w:rPr>
        <w:t xml:space="preserve"> </w:t>
      </w:r>
      <w:r w:rsidRPr="00005165">
        <w:rPr>
          <w:rFonts w:ascii="Times New Roman" w:hAnsi="Times New Roman" w:cs="Times New Roman"/>
          <w:b/>
        </w:rPr>
        <w:t xml:space="preserve">to </w:t>
      </w:r>
      <w:r w:rsidR="00862478">
        <w:rPr>
          <w:rFonts w:ascii="Times New Roman" w:hAnsi="Times New Roman" w:cs="Times New Roman"/>
          <w:b/>
        </w:rPr>
        <w:t>04</w:t>
      </w:r>
      <w:r w:rsidRPr="00005165">
        <w:rPr>
          <w:rFonts w:ascii="Times New Roman" w:hAnsi="Times New Roman" w:cs="Times New Roman"/>
          <w:b/>
        </w:rPr>
        <w:t xml:space="preserve">:00 </w:t>
      </w:r>
      <w:r w:rsidRPr="00005165">
        <w:rPr>
          <w:rFonts w:ascii="Times New Roman" w:hAnsi="Times New Roman" w:cs="Times New Roman"/>
          <w:b/>
          <w:spacing w:val="-6"/>
        </w:rPr>
        <w:t>P.M.</w:t>
      </w:r>
      <w:r w:rsidRPr="00005165">
        <w:rPr>
          <w:rFonts w:ascii="Times New Roman" w:hAnsi="Times New Roman" w:cs="Times New Roman"/>
          <w:b/>
        </w:rPr>
        <w:t xml:space="preserve"> </w:t>
      </w:r>
      <w:r w:rsidR="00272E4C" w:rsidRPr="00005165">
        <w:rPr>
          <w:rFonts w:ascii="Times New Roman" w:hAnsi="Times New Roman" w:cs="Times New Roman"/>
          <w:b/>
        </w:rPr>
        <w:t>with Auto E</w:t>
      </w:r>
      <w:r w:rsidRPr="00005165">
        <w:rPr>
          <w:rFonts w:ascii="Times New Roman" w:hAnsi="Times New Roman" w:cs="Times New Roman"/>
          <w:b/>
        </w:rPr>
        <w:t xml:space="preserve">xtension of </w:t>
      </w:r>
      <w:r w:rsidR="00272E4C" w:rsidRPr="00005165">
        <w:rPr>
          <w:rFonts w:ascii="Times New Roman" w:hAnsi="Times New Roman" w:cs="Times New Roman"/>
          <w:b/>
        </w:rPr>
        <w:t>10 minutes</w:t>
      </w:r>
      <w:r w:rsidRPr="00005165">
        <w:rPr>
          <w:rFonts w:ascii="Times New Roman" w:hAnsi="Times New Roman" w:cs="Times New Roman"/>
          <w:b/>
        </w:rPr>
        <w:t xml:space="preserve">. </w:t>
      </w:r>
      <w:r w:rsidR="005D1C80" w:rsidRPr="00005165">
        <w:rPr>
          <w:rFonts w:ascii="Times New Roman" w:hAnsi="Times New Roman" w:cs="Times New Roman"/>
          <w:b/>
        </w:rPr>
        <w:t xml:space="preserve"> </w:t>
      </w:r>
    </w:p>
    <w:p w:rsidR="006D1500" w:rsidRDefault="006D1500" w:rsidP="00B62924">
      <w:pPr>
        <w:spacing w:line="237" w:lineRule="auto"/>
        <w:ind w:left="118" w:right="138"/>
        <w:jc w:val="both"/>
        <w:rPr>
          <w:rFonts w:ascii="Times New Roman" w:hAnsi="Times New Roman" w:cs="Times New Roman"/>
          <w:b/>
        </w:rPr>
      </w:pPr>
    </w:p>
    <w:p w:rsidR="00B62924" w:rsidRPr="00005165" w:rsidRDefault="00C025A9" w:rsidP="00B62924">
      <w:pPr>
        <w:spacing w:line="237" w:lineRule="auto"/>
        <w:ind w:left="118" w:right="138"/>
        <w:jc w:val="both"/>
        <w:rPr>
          <w:rFonts w:ascii="Times New Roman" w:hAnsi="Times New Roman" w:cs="Times New Roman"/>
          <w:b/>
        </w:rPr>
      </w:pPr>
      <w:r w:rsidRPr="00005165">
        <w:rPr>
          <w:rFonts w:ascii="Times New Roman" w:hAnsi="Times New Roman" w:cs="Times New Roman"/>
          <w:b/>
        </w:rPr>
        <w:t xml:space="preserve">Bidder will register on website </w:t>
      </w:r>
      <w:hyperlink r:id="rId8" w:history="1">
        <w:r w:rsidRPr="00005165">
          <w:rPr>
            <w:rStyle w:val="Hyperlink"/>
            <w:rFonts w:ascii="Times New Roman" w:hAnsi="Times New Roman" w:cs="Times New Roman"/>
            <w:b/>
            <w:color w:val="auto"/>
          </w:rPr>
          <w:t>https://www.mstcecommerce.com</w:t>
        </w:r>
      </w:hyperlink>
      <w:r w:rsidRPr="00005165">
        <w:rPr>
          <w:rFonts w:ascii="Times New Roman" w:hAnsi="Times New Roman" w:cs="Times New Roman"/>
          <w:b/>
        </w:rPr>
        <w:t xml:space="preserve"> and upload KYC documents and after verification of KYC documents by the service provider, EMD to be deposited in Global EMD wallet through NEFT/RTGS/transfer (after generation of </w:t>
      </w:r>
      <w:proofErr w:type="spellStart"/>
      <w:r w:rsidRPr="00005165">
        <w:rPr>
          <w:rFonts w:ascii="Times New Roman" w:hAnsi="Times New Roman" w:cs="Times New Roman"/>
          <w:b/>
        </w:rPr>
        <w:t>challan</w:t>
      </w:r>
      <w:proofErr w:type="spellEnd"/>
      <w:r w:rsidRPr="00005165">
        <w:rPr>
          <w:rFonts w:ascii="Times New Roman" w:hAnsi="Times New Roman" w:cs="Times New Roman"/>
          <w:b/>
        </w:rPr>
        <w:t xml:space="preserve"> from </w:t>
      </w:r>
      <w:hyperlink r:id="rId9" w:history="1">
        <w:r w:rsidRPr="00005165">
          <w:rPr>
            <w:rStyle w:val="Hyperlink"/>
            <w:rFonts w:ascii="Times New Roman" w:hAnsi="Times New Roman" w:cs="Times New Roman"/>
            <w:b/>
            <w:color w:val="auto"/>
          </w:rPr>
          <w:t>https://www.mstcecommerce.com</w:t>
        </w:r>
      </w:hyperlink>
      <w:r w:rsidRPr="00005165">
        <w:rPr>
          <w:rFonts w:ascii="Times New Roman" w:hAnsi="Times New Roman" w:cs="Times New Roman"/>
          <w:b/>
        </w:rPr>
        <w:t xml:space="preserve">). </w:t>
      </w:r>
    </w:p>
    <w:p w:rsidR="008C4BD4" w:rsidRPr="00B35B77" w:rsidRDefault="008C4BD4" w:rsidP="00962DE4">
      <w:pPr>
        <w:spacing w:line="237" w:lineRule="auto"/>
        <w:ind w:left="118" w:right="138"/>
        <w:rPr>
          <w:rFonts w:ascii="Times New Roman" w:eastAsia="Arial" w:hAnsi="Times New Roman" w:cs="Times New Roman"/>
          <w:b/>
          <w:bCs/>
          <w:color w:val="FF0000"/>
          <w:u w:val="single"/>
        </w:rPr>
      </w:pPr>
      <w:r w:rsidRPr="00005165">
        <w:rPr>
          <w:rFonts w:ascii="Times New Roman" w:hAnsi="Times New Roman" w:cs="Times New Roman"/>
          <w:b/>
        </w:rPr>
        <w:t>The auction will be conducted through the Bank</w:t>
      </w:r>
      <w:r w:rsidR="00C76897">
        <w:rPr>
          <w:rFonts w:ascii="Times New Roman" w:hAnsi="Times New Roman" w:cs="Times New Roman"/>
          <w:b/>
        </w:rPr>
        <w:t>’</w:t>
      </w:r>
      <w:r w:rsidRPr="00005165">
        <w:rPr>
          <w:rFonts w:ascii="Times New Roman" w:hAnsi="Times New Roman" w:cs="Times New Roman"/>
          <w:b/>
        </w:rPr>
        <w:t xml:space="preserve">s approved service provider </w:t>
      </w:r>
      <w:r>
        <w:rPr>
          <w:rFonts w:ascii="Times New Roman" w:hAnsi="Times New Roman" w:cs="Times New Roman"/>
          <w:b/>
          <w:color w:val="FF0000"/>
        </w:rPr>
        <w:t>“</w:t>
      </w:r>
      <w:hyperlink r:id="rId10" w:history="1">
        <w:r w:rsidRPr="00AA515E">
          <w:rPr>
            <w:rStyle w:val="Hyperlink"/>
            <w:rFonts w:ascii="Times New Roman" w:hAnsi="Times New Roman" w:cs="Times New Roman"/>
            <w:b/>
          </w:rPr>
          <w:t>https://www.mstcecommerce.com</w:t>
        </w:r>
      </w:hyperlink>
      <w:r>
        <w:rPr>
          <w:rFonts w:ascii="Times New Roman" w:hAnsi="Times New Roman" w:cs="Times New Roman"/>
          <w:b/>
          <w:color w:val="FF0000"/>
        </w:rPr>
        <w:t>”</w:t>
      </w:r>
    </w:p>
    <w:p w:rsidR="005A49FC" w:rsidRPr="005A49FC" w:rsidRDefault="005A49FC" w:rsidP="005A49FC">
      <w:pPr>
        <w:ind w:left="118"/>
        <w:rPr>
          <w:rFonts w:ascii="Times New Roman" w:hAnsi="Times New Roman" w:cs="Times New Roman"/>
          <w:b/>
          <w:color w:val="231F20"/>
          <w:u w:val="single" w:color="231F20"/>
        </w:rPr>
      </w:pPr>
      <w:r w:rsidRPr="005A49FC">
        <w:rPr>
          <w:rFonts w:ascii="Times New Roman" w:hAnsi="Times New Roman" w:cs="Times New Roman"/>
          <w:b/>
          <w:color w:val="231F20"/>
          <w:u w:val="single" w:color="231F20"/>
        </w:rPr>
        <w:t>TERMS &amp; CONDITIONS:</w:t>
      </w:r>
    </w:p>
    <w:p w:rsidR="002306F0" w:rsidRPr="00962DE4" w:rsidRDefault="005A49FC"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The</w:t>
      </w:r>
      <w:r w:rsidR="00057B2A" w:rsidRPr="00962DE4">
        <w:rPr>
          <w:rFonts w:ascii="Times New Roman" w:hAnsi="Times New Roman" w:cs="Times New Roman"/>
          <w:color w:val="231F20"/>
        </w:rPr>
        <w:t xml:space="preserve"> </w:t>
      </w:r>
      <w:r w:rsidRPr="00962DE4">
        <w:rPr>
          <w:rFonts w:ascii="Times New Roman" w:hAnsi="Times New Roman" w:cs="Times New Roman"/>
          <w:color w:val="231F20"/>
        </w:rPr>
        <w:t>e-Auction</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is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being</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held</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on</w:t>
      </w:r>
      <w:r w:rsidR="00371E24" w:rsidRPr="00962DE4">
        <w:rPr>
          <w:rFonts w:ascii="Times New Roman" w:hAnsi="Times New Roman" w:cs="Times New Roman"/>
          <w:color w:val="231F20"/>
        </w:rPr>
        <w:t xml:space="preserve"> </w:t>
      </w:r>
      <w:r w:rsidRPr="00962DE4">
        <w:rPr>
          <w:rFonts w:ascii="Times New Roman" w:hAnsi="Times New Roman" w:cs="Times New Roman"/>
          <w:color w:val="231F20"/>
        </w:rPr>
        <w:t>“AS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IS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WHERE</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IS”</w:t>
      </w:r>
      <w:r w:rsidR="00371E24" w:rsidRPr="00962DE4">
        <w:rPr>
          <w:rFonts w:ascii="Times New Roman" w:hAnsi="Times New Roman" w:cs="Times New Roman"/>
          <w:color w:val="231F20"/>
        </w:rPr>
        <w:t xml:space="preserve"> </w:t>
      </w:r>
      <w:r w:rsidRPr="00962DE4">
        <w:rPr>
          <w:rFonts w:ascii="Times New Roman" w:hAnsi="Times New Roman" w:cs="Times New Roman"/>
          <w:color w:val="231F20"/>
        </w:rPr>
        <w:t>and</w:t>
      </w:r>
      <w:r w:rsidR="00371E24" w:rsidRPr="00962DE4">
        <w:rPr>
          <w:rFonts w:ascii="Times New Roman" w:hAnsi="Times New Roman" w:cs="Times New Roman"/>
          <w:color w:val="231F20"/>
        </w:rPr>
        <w:t xml:space="preserve"> </w:t>
      </w:r>
      <w:r w:rsidRPr="00962DE4">
        <w:rPr>
          <w:rFonts w:ascii="Times New Roman" w:hAnsi="Times New Roman" w:cs="Times New Roman"/>
          <w:color w:val="231F20"/>
        </w:rPr>
        <w:t>“AS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IS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spacing w:val="-3"/>
        </w:rPr>
        <w:t>WHAT</w:t>
      </w:r>
      <w:r w:rsidR="00D16342" w:rsidRPr="00962DE4">
        <w:rPr>
          <w:rFonts w:ascii="Times New Roman" w:hAnsi="Times New Roman" w:cs="Times New Roman"/>
          <w:color w:val="231F20"/>
          <w:spacing w:val="-3"/>
        </w:rPr>
        <w:t xml:space="preserve"> </w:t>
      </w:r>
      <w:r w:rsidRPr="00962DE4">
        <w:rPr>
          <w:rFonts w:ascii="Times New Roman" w:hAnsi="Times New Roman" w:cs="Times New Roman"/>
          <w:color w:val="231F20"/>
        </w:rPr>
        <w:t>IS</w:t>
      </w:r>
      <w:r w:rsidR="00D16342" w:rsidRPr="00962DE4">
        <w:rPr>
          <w:rFonts w:ascii="Times New Roman" w:hAnsi="Times New Roman" w:cs="Times New Roman"/>
          <w:color w:val="231F20"/>
        </w:rPr>
        <w:t xml:space="preserve"> </w:t>
      </w:r>
      <w:r w:rsidR="00246278" w:rsidRPr="00962DE4">
        <w:rPr>
          <w:rFonts w:ascii="Times New Roman" w:hAnsi="Times New Roman" w:cs="Times New Roman"/>
          <w:color w:val="231F20"/>
        </w:rPr>
        <w:t>BASIS” and the intending bidders should make their own discreet independent inquiries &amp; verify the concerned Registrar/SRO/Revenue Records/other Statutory Authorities rega</w:t>
      </w:r>
      <w:r w:rsidR="002306F0" w:rsidRPr="00962DE4">
        <w:rPr>
          <w:rFonts w:ascii="Times New Roman" w:hAnsi="Times New Roman" w:cs="Times New Roman"/>
          <w:color w:val="231F20"/>
        </w:rPr>
        <w:t>r</w:t>
      </w:r>
      <w:r w:rsidR="00246278" w:rsidRPr="00962DE4">
        <w:rPr>
          <w:rFonts w:ascii="Times New Roman" w:hAnsi="Times New Roman" w:cs="Times New Roman"/>
          <w:color w:val="231F20"/>
        </w:rPr>
        <w:t>ding the encumbrances and claims/rights/dues/charges of any authority such as Sales Tax, Excise/GST/Income Tax besides</w:t>
      </w:r>
      <w:r w:rsidR="000D5905" w:rsidRPr="00962DE4">
        <w:rPr>
          <w:rFonts w:ascii="Times New Roman" w:hAnsi="Times New Roman" w:cs="Times New Roman"/>
          <w:color w:val="231F20"/>
        </w:rPr>
        <w:t xml:space="preserve"> the Banks charges and shall satisfy themselves regarding the, title nature, description, extent, quality, quantity, condition, encumbrances, lien, charges, statutory dues</w:t>
      </w:r>
      <w:r w:rsidR="002306F0" w:rsidRPr="00962DE4">
        <w:rPr>
          <w:rFonts w:ascii="Times New Roman" w:hAnsi="Times New Roman" w:cs="Times New Roman"/>
          <w:color w:val="231F20"/>
        </w:rPr>
        <w:t>, etc. over the property before submitting their bids.</w:t>
      </w:r>
      <w:r w:rsidR="0070476F" w:rsidRPr="00962DE4">
        <w:rPr>
          <w:rFonts w:ascii="Times New Roman" w:hAnsi="Times New Roman" w:cs="Times New Roman"/>
          <w:color w:val="231F20"/>
        </w:rPr>
        <w:t xml:space="preserve">  </w:t>
      </w:r>
      <w:r w:rsidR="00F3644B" w:rsidRPr="00962DE4">
        <w:rPr>
          <w:rFonts w:ascii="Times New Roman" w:hAnsi="Times New Roman" w:cs="Times New Roman"/>
          <w:color w:val="231F20"/>
        </w:rPr>
        <w:t xml:space="preserve">The e-Auction advertisement does not </w:t>
      </w:r>
      <w:r w:rsidR="00E64DD0" w:rsidRPr="00962DE4">
        <w:rPr>
          <w:rFonts w:ascii="Times New Roman" w:hAnsi="Times New Roman" w:cs="Times New Roman"/>
          <w:color w:val="231F20"/>
        </w:rPr>
        <w:t>constitute</w:t>
      </w:r>
      <w:r w:rsidR="00F3644B" w:rsidRPr="00962DE4">
        <w:rPr>
          <w:rFonts w:ascii="Times New Roman" w:hAnsi="Times New Roman" w:cs="Times New Roman"/>
          <w:color w:val="231F20"/>
        </w:rPr>
        <w:t xml:space="preserve"> and will not be deemed to commitment or any representation of the Bank.  The Authorised Office shall not be responsible in any way for any third party claims/rights/dues other than mentioned above</w:t>
      </w:r>
      <w:r w:rsidR="00315A80">
        <w:rPr>
          <w:rFonts w:ascii="Times New Roman" w:hAnsi="Times New Roman" w:cs="Times New Roman"/>
          <w:color w:val="231F20"/>
        </w:rPr>
        <w:t xml:space="preserve"> </w:t>
      </w:r>
      <w:r w:rsidR="00F3644B" w:rsidRPr="00962DE4">
        <w:rPr>
          <w:rFonts w:ascii="Times New Roman" w:hAnsi="Times New Roman" w:cs="Times New Roman"/>
          <w:color w:val="231F20"/>
        </w:rPr>
        <w:t>(if any).  No claim of whatsoever nature regarding the property put for sale charges/encumbrances over the property or on any other matter etc., will be entertainment after submission of the online bid.</w:t>
      </w:r>
    </w:p>
    <w:p w:rsidR="00240EFB" w:rsidRPr="00962DE4" w:rsidRDefault="000D5905"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 xml:space="preserve"> </w:t>
      </w:r>
      <w:r w:rsidR="00240EFB" w:rsidRPr="00962DE4">
        <w:rPr>
          <w:rFonts w:ascii="Times New Roman" w:hAnsi="Times New Roman" w:cs="Times New Roman"/>
          <w:color w:val="231F20"/>
        </w:rPr>
        <w:t xml:space="preserve">The sale will be done by the undersigned through e-auction platform provided at the Website </w:t>
      </w:r>
      <w:hyperlink r:id="rId11" w:history="1">
        <w:r w:rsidR="00240EFB" w:rsidRPr="00962DE4">
          <w:rPr>
            <w:rStyle w:val="Hyperlink"/>
            <w:rFonts w:ascii="Times New Roman" w:hAnsi="Times New Roman" w:cs="Times New Roman"/>
          </w:rPr>
          <w:t>https://www.mstcecommerce.com</w:t>
        </w:r>
      </w:hyperlink>
      <w:r w:rsidR="00240EFB" w:rsidRPr="00962DE4">
        <w:rPr>
          <w:rFonts w:ascii="Times New Roman" w:hAnsi="Times New Roman" w:cs="Times New Roman"/>
          <w:color w:val="231F20"/>
        </w:rPr>
        <w:t xml:space="preserve"> on </w:t>
      </w:r>
      <w:r w:rsidR="00BD7847" w:rsidRPr="00962DE4">
        <w:rPr>
          <w:rFonts w:ascii="Times New Roman" w:hAnsi="Times New Roman" w:cs="Times New Roman"/>
          <w:color w:val="231F20"/>
        </w:rPr>
        <w:t>2</w:t>
      </w:r>
      <w:r w:rsidR="00F26666">
        <w:rPr>
          <w:rFonts w:ascii="Times New Roman" w:hAnsi="Times New Roman" w:cs="Times New Roman"/>
          <w:color w:val="231F20"/>
        </w:rPr>
        <w:t>6</w:t>
      </w:r>
      <w:r w:rsidR="00536DCB">
        <w:rPr>
          <w:rFonts w:ascii="Times New Roman" w:hAnsi="Times New Roman" w:cs="Times New Roman"/>
          <w:color w:val="231F20"/>
        </w:rPr>
        <w:t>.0</w:t>
      </w:r>
      <w:r w:rsidR="00F26666">
        <w:rPr>
          <w:rFonts w:ascii="Times New Roman" w:hAnsi="Times New Roman" w:cs="Times New Roman"/>
          <w:color w:val="231F20"/>
        </w:rPr>
        <w:t>9</w:t>
      </w:r>
      <w:r w:rsidR="00536DCB">
        <w:rPr>
          <w:rFonts w:ascii="Times New Roman" w:hAnsi="Times New Roman" w:cs="Times New Roman"/>
          <w:color w:val="231F20"/>
        </w:rPr>
        <w:t>.2023</w:t>
      </w:r>
      <w:r w:rsidR="00240EFB" w:rsidRPr="00962DE4">
        <w:rPr>
          <w:rFonts w:ascii="Times New Roman" w:hAnsi="Times New Roman" w:cs="Times New Roman"/>
          <w:color w:val="231F20"/>
        </w:rPr>
        <w:t xml:space="preserve"> (</w:t>
      </w:r>
      <w:r w:rsidR="00054261">
        <w:rPr>
          <w:rFonts w:ascii="Times New Roman" w:hAnsi="Times New Roman" w:cs="Times New Roman"/>
          <w:color w:val="231F20"/>
        </w:rPr>
        <w:t>1</w:t>
      </w:r>
      <w:r w:rsidR="00536DCB">
        <w:rPr>
          <w:rFonts w:ascii="Times New Roman" w:hAnsi="Times New Roman" w:cs="Times New Roman"/>
          <w:color w:val="231F20"/>
        </w:rPr>
        <w:t>1</w:t>
      </w:r>
      <w:r w:rsidR="00240EFB" w:rsidRPr="00962DE4">
        <w:rPr>
          <w:rFonts w:ascii="Times New Roman" w:hAnsi="Times New Roman" w:cs="Times New Roman"/>
          <w:color w:val="231F20"/>
        </w:rPr>
        <w:t xml:space="preserve">.00 </w:t>
      </w:r>
      <w:r w:rsidR="00536DCB">
        <w:rPr>
          <w:rFonts w:ascii="Times New Roman" w:hAnsi="Times New Roman" w:cs="Times New Roman"/>
          <w:color w:val="231F20"/>
        </w:rPr>
        <w:t>AM</w:t>
      </w:r>
      <w:r w:rsidR="00240EFB" w:rsidRPr="00962DE4">
        <w:rPr>
          <w:rFonts w:ascii="Times New Roman" w:hAnsi="Times New Roman" w:cs="Times New Roman"/>
          <w:color w:val="231F20"/>
        </w:rPr>
        <w:t xml:space="preserve"> to </w:t>
      </w:r>
      <w:r w:rsidR="00536DCB">
        <w:rPr>
          <w:rFonts w:ascii="Times New Roman" w:hAnsi="Times New Roman" w:cs="Times New Roman"/>
          <w:color w:val="231F20"/>
        </w:rPr>
        <w:t>4</w:t>
      </w:r>
      <w:r w:rsidR="00240EFB" w:rsidRPr="00962DE4">
        <w:rPr>
          <w:rFonts w:ascii="Times New Roman" w:hAnsi="Times New Roman" w:cs="Times New Roman"/>
          <w:color w:val="231F20"/>
        </w:rPr>
        <w:t>.00</w:t>
      </w:r>
      <w:r w:rsidR="00315A80">
        <w:rPr>
          <w:rFonts w:ascii="Times New Roman" w:hAnsi="Times New Roman" w:cs="Times New Roman"/>
          <w:color w:val="231F20"/>
        </w:rPr>
        <w:t xml:space="preserve"> </w:t>
      </w:r>
      <w:r w:rsidR="00536DCB">
        <w:rPr>
          <w:rFonts w:ascii="Times New Roman" w:hAnsi="Times New Roman" w:cs="Times New Roman"/>
          <w:color w:val="231F20"/>
        </w:rPr>
        <w:t>PM)</w:t>
      </w:r>
      <w:r w:rsidR="00240EFB" w:rsidRPr="00962DE4">
        <w:rPr>
          <w:rFonts w:ascii="Times New Roman" w:hAnsi="Times New Roman" w:cs="Times New Roman"/>
          <w:color w:val="231F20"/>
        </w:rPr>
        <w:t>.  The intending bidders/purchasers ar</w:t>
      </w:r>
      <w:r w:rsidR="00E64DD0" w:rsidRPr="00962DE4">
        <w:rPr>
          <w:rFonts w:ascii="Times New Roman" w:hAnsi="Times New Roman" w:cs="Times New Roman"/>
          <w:color w:val="231F20"/>
        </w:rPr>
        <w:t>e</w:t>
      </w:r>
      <w:r w:rsidR="00240EFB" w:rsidRPr="00962DE4">
        <w:rPr>
          <w:rFonts w:ascii="Times New Roman" w:hAnsi="Times New Roman" w:cs="Times New Roman"/>
          <w:color w:val="231F20"/>
        </w:rPr>
        <w:t xml:space="preserve"> requested to register on portal (</w:t>
      </w:r>
      <w:hyperlink r:id="rId12" w:history="1">
        <w:r w:rsidR="00240EFB" w:rsidRPr="00962DE4">
          <w:rPr>
            <w:rStyle w:val="Hyperlink"/>
            <w:rFonts w:ascii="Times New Roman" w:hAnsi="Times New Roman" w:cs="Times New Roman"/>
          </w:rPr>
          <w:t>https://mstcecommerce.com</w:t>
        </w:r>
      </w:hyperlink>
      <w:r w:rsidR="00240EFB" w:rsidRPr="00962DE4">
        <w:rPr>
          <w:rFonts w:ascii="Times New Roman" w:hAnsi="Times New Roman" w:cs="Times New Roman"/>
          <w:color w:val="231F20"/>
        </w:rPr>
        <w:t>) using their mobile number and email-id.  Further they are requested to upload requisite KYC documents.  Once the KYC documents are verified by e-auction service provider(may take 2 working days), the intending Bidders/Purchasers has to transfer the EMD amount using mode in his Global EMD Wallet well in advance before the auction time.  In case EMD amount is not available in Global EMD Wallet, system will</w:t>
      </w:r>
      <w:r w:rsidR="00996C48" w:rsidRPr="00962DE4">
        <w:rPr>
          <w:rFonts w:ascii="Times New Roman" w:hAnsi="Times New Roman" w:cs="Times New Roman"/>
          <w:color w:val="231F20"/>
        </w:rPr>
        <w:t xml:space="preserve"> </w:t>
      </w:r>
      <w:r w:rsidR="00240EFB" w:rsidRPr="00962DE4">
        <w:rPr>
          <w:rFonts w:ascii="Times New Roman" w:hAnsi="Times New Roman" w:cs="Times New Roman"/>
          <w:color w:val="231F20"/>
        </w:rPr>
        <w:t>not allow to bid.  The registration, verification of</w:t>
      </w:r>
      <w:r w:rsidR="00996C48" w:rsidRPr="00962DE4">
        <w:rPr>
          <w:rFonts w:ascii="Times New Roman" w:hAnsi="Times New Roman" w:cs="Times New Roman"/>
          <w:color w:val="231F20"/>
        </w:rPr>
        <w:t xml:space="preserve"> KYC documents and transfer of E</w:t>
      </w:r>
      <w:r w:rsidR="00240EFB" w:rsidRPr="00962DE4">
        <w:rPr>
          <w:rFonts w:ascii="Times New Roman" w:hAnsi="Times New Roman" w:cs="Times New Roman"/>
          <w:color w:val="231F20"/>
        </w:rPr>
        <w:t>MD in wallet must be completed well in advance, before auction.   Only after having sufficient EMD in his wallet, the interested bidder</w:t>
      </w:r>
      <w:r w:rsidR="00996C48" w:rsidRPr="00962DE4">
        <w:rPr>
          <w:rFonts w:ascii="Times New Roman" w:hAnsi="Times New Roman" w:cs="Times New Roman"/>
          <w:color w:val="231F20"/>
        </w:rPr>
        <w:t xml:space="preserve"> </w:t>
      </w:r>
      <w:r w:rsidR="00240EFB" w:rsidRPr="00962DE4">
        <w:rPr>
          <w:rFonts w:ascii="Times New Roman" w:hAnsi="Times New Roman" w:cs="Times New Roman"/>
          <w:color w:val="231F20"/>
        </w:rPr>
        <w:t>will be able to bid on the date of e-auction.  Bidders Global Wallet should have sufficient balance</w:t>
      </w:r>
      <w:r w:rsidR="00966C95" w:rsidRPr="00962DE4">
        <w:rPr>
          <w:rFonts w:ascii="Times New Roman" w:hAnsi="Times New Roman" w:cs="Times New Roman"/>
          <w:color w:val="231F20"/>
        </w:rPr>
        <w:t xml:space="preserve"> </w:t>
      </w:r>
      <w:r w:rsidR="00240EFB" w:rsidRPr="00962DE4">
        <w:rPr>
          <w:rFonts w:ascii="Times New Roman" w:hAnsi="Times New Roman" w:cs="Times New Roman"/>
          <w:color w:val="231F20"/>
        </w:rPr>
        <w:t xml:space="preserve">(&gt;EMD amount) at the time of bidding.  </w:t>
      </w:r>
    </w:p>
    <w:p w:rsidR="00CB7FA3" w:rsidRPr="00962DE4" w:rsidRDefault="00CB7FA3"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Earnest Money Deposit</w:t>
      </w:r>
      <w:r w:rsidR="00E64DD0" w:rsidRPr="00962DE4">
        <w:rPr>
          <w:rFonts w:ascii="Times New Roman" w:hAnsi="Times New Roman" w:cs="Times New Roman"/>
          <w:color w:val="231F20"/>
        </w:rPr>
        <w:t xml:space="preserve"> </w:t>
      </w:r>
      <w:r w:rsidRPr="00962DE4">
        <w:rPr>
          <w:rFonts w:ascii="Times New Roman" w:hAnsi="Times New Roman" w:cs="Times New Roman"/>
          <w:color w:val="231F20"/>
        </w:rPr>
        <w:t xml:space="preserve">(EMD) amount as mentioned above shall be paid online through i.e. NEFT/RTGS/Transfer (after generation of </w:t>
      </w:r>
      <w:proofErr w:type="spellStart"/>
      <w:r w:rsidRPr="00962DE4">
        <w:rPr>
          <w:rFonts w:ascii="Times New Roman" w:hAnsi="Times New Roman" w:cs="Times New Roman"/>
          <w:color w:val="231F20"/>
        </w:rPr>
        <w:t>challan</w:t>
      </w:r>
      <w:proofErr w:type="spellEnd"/>
      <w:r w:rsidRPr="00962DE4">
        <w:rPr>
          <w:rFonts w:ascii="Times New Roman" w:hAnsi="Times New Roman" w:cs="Times New Roman"/>
          <w:color w:val="231F20"/>
        </w:rPr>
        <w:t xml:space="preserve"> from</w:t>
      </w:r>
      <w:r w:rsidR="00E64DD0" w:rsidRPr="00962DE4">
        <w:rPr>
          <w:rFonts w:ascii="Times New Roman" w:hAnsi="Times New Roman" w:cs="Times New Roman"/>
          <w:color w:val="231F20"/>
        </w:rPr>
        <w:t xml:space="preserve"> (https://www.mstcecommerce.com</w:t>
      </w:r>
      <w:r w:rsidRPr="00962DE4">
        <w:rPr>
          <w:rFonts w:ascii="Times New Roman" w:hAnsi="Times New Roman" w:cs="Times New Roman"/>
          <w:color w:val="231F20"/>
        </w:rPr>
        <w:t>) in bidders Global EMD Wallet.  NEFT</w:t>
      </w:r>
      <w:r w:rsidR="00E64DD0" w:rsidRPr="00962DE4">
        <w:rPr>
          <w:rFonts w:ascii="Times New Roman" w:hAnsi="Times New Roman" w:cs="Times New Roman"/>
          <w:color w:val="231F20"/>
        </w:rPr>
        <w:t>/T</w:t>
      </w:r>
      <w:r w:rsidRPr="00962DE4">
        <w:rPr>
          <w:rFonts w:ascii="Times New Roman" w:hAnsi="Times New Roman" w:cs="Times New Roman"/>
          <w:color w:val="231F20"/>
        </w:rPr>
        <w:t>ransfer can be done</w:t>
      </w:r>
      <w:r w:rsidR="00E64DD0" w:rsidRPr="00962DE4">
        <w:rPr>
          <w:rFonts w:ascii="Times New Roman" w:hAnsi="Times New Roman" w:cs="Times New Roman"/>
          <w:color w:val="231F20"/>
        </w:rPr>
        <w:t xml:space="preserve"> from any Scheduled Commercial </w:t>
      </w:r>
      <w:proofErr w:type="gramStart"/>
      <w:r w:rsidR="00E64DD0" w:rsidRPr="00962DE4">
        <w:rPr>
          <w:rFonts w:ascii="Times New Roman" w:hAnsi="Times New Roman" w:cs="Times New Roman"/>
          <w:color w:val="231F20"/>
        </w:rPr>
        <w:t>B</w:t>
      </w:r>
      <w:r w:rsidRPr="00962DE4">
        <w:rPr>
          <w:rFonts w:ascii="Times New Roman" w:hAnsi="Times New Roman" w:cs="Times New Roman"/>
          <w:color w:val="231F20"/>
        </w:rPr>
        <w:t>ank,</w:t>
      </w:r>
      <w:proofErr w:type="gramEnd"/>
      <w:r w:rsidRPr="00962DE4">
        <w:rPr>
          <w:rFonts w:ascii="Times New Roman" w:hAnsi="Times New Roman" w:cs="Times New Roman"/>
          <w:color w:val="231F20"/>
        </w:rPr>
        <w:t xml:space="preserve"> Payment of EMD by any other mode such as Cheques will not be accepted.  Bidders, not depositing the required EMD in his wallet, will not be allowed to participate in the e-auction.  The Earnest Money Deposited shall not be </w:t>
      </w:r>
      <w:proofErr w:type="gramStart"/>
      <w:r w:rsidRPr="00962DE4">
        <w:rPr>
          <w:rFonts w:ascii="Times New Roman" w:hAnsi="Times New Roman" w:cs="Times New Roman"/>
          <w:color w:val="231F20"/>
        </w:rPr>
        <w:t>bear</w:t>
      </w:r>
      <w:proofErr w:type="gramEnd"/>
      <w:r w:rsidRPr="00962DE4">
        <w:rPr>
          <w:rFonts w:ascii="Times New Roman" w:hAnsi="Times New Roman" w:cs="Times New Roman"/>
          <w:color w:val="231F20"/>
        </w:rPr>
        <w:t xml:space="preserve"> any interest.  The EMD of the unsuccessful bidders will be returned without interest.</w:t>
      </w:r>
    </w:p>
    <w:p w:rsidR="00CB7FA3" w:rsidRPr="00962DE4" w:rsidRDefault="00422A75"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Platform (https:www.mstcecommerce.com) for e-auction wil</w:t>
      </w:r>
      <w:r w:rsidR="00E64DD0" w:rsidRPr="00962DE4">
        <w:rPr>
          <w:rFonts w:ascii="Times New Roman" w:hAnsi="Times New Roman" w:cs="Times New Roman"/>
          <w:color w:val="231F20"/>
        </w:rPr>
        <w:t>l be provided by our e auction Service P</w:t>
      </w:r>
      <w:r w:rsidRPr="00962DE4">
        <w:rPr>
          <w:rFonts w:ascii="Times New Roman" w:hAnsi="Times New Roman" w:cs="Times New Roman"/>
          <w:color w:val="231F20"/>
        </w:rPr>
        <w:t xml:space="preserve">rovider MSTC Limited having its Registered Office at 225-C, A.J.C. Bose Road, Kolkatta-700020.  The intending Bidders/Purchasers are required to participate in the E-Auction process at e-Auction Service Providers website https:www.mstcecommerce.com.  The Service Provider will also provide online demonstration/training on the portal.  The Sale notice containing the General Terms and Conditions of sale is available/published in the Banks website/webpage portal </w:t>
      </w:r>
      <w:hyperlink r:id="rId13" w:history="1">
        <w:r w:rsidR="007834C0" w:rsidRPr="00962DE4">
          <w:rPr>
            <w:rStyle w:val="Hyperlink"/>
            <w:rFonts w:ascii="Times New Roman" w:hAnsi="Times New Roman" w:cs="Times New Roman"/>
          </w:rPr>
          <w:t>https://www.centalbankofindia.co.in</w:t>
        </w:r>
      </w:hyperlink>
      <w:r w:rsidRPr="00962DE4">
        <w:rPr>
          <w:rFonts w:ascii="Times New Roman" w:hAnsi="Times New Roman" w:cs="Times New Roman"/>
          <w:color w:val="231F20"/>
        </w:rPr>
        <w:t xml:space="preserve">, </w:t>
      </w:r>
      <w:hyperlink r:id="rId14" w:history="1">
        <w:r w:rsidRPr="00962DE4">
          <w:rPr>
            <w:rStyle w:val="Hyperlink"/>
            <w:rFonts w:ascii="Times New Roman" w:hAnsi="Times New Roman" w:cs="Times New Roman"/>
          </w:rPr>
          <w:t>https://ibapi.in</w:t>
        </w:r>
      </w:hyperlink>
      <w:r w:rsidRPr="00962DE4">
        <w:rPr>
          <w:rFonts w:ascii="Times New Roman" w:hAnsi="Times New Roman" w:cs="Times New Roman"/>
          <w:color w:val="231F20"/>
        </w:rPr>
        <w:t xml:space="preserve"> and </w:t>
      </w:r>
      <w:hyperlink r:id="rId15" w:history="1">
        <w:r w:rsidRPr="00962DE4">
          <w:rPr>
            <w:rStyle w:val="Hyperlink"/>
            <w:rFonts w:ascii="Times New Roman" w:hAnsi="Times New Roman" w:cs="Times New Roman"/>
          </w:rPr>
          <w:t>http://www.mstcecommerce.com</w:t>
        </w:r>
      </w:hyperlink>
      <w:r w:rsidRPr="00962DE4">
        <w:rPr>
          <w:rFonts w:ascii="Times New Roman" w:hAnsi="Times New Roman" w:cs="Times New Roman"/>
          <w:color w:val="231F20"/>
        </w:rPr>
        <w:t>.  The intending participant of e-auction may download fr</w:t>
      </w:r>
      <w:r w:rsidR="00A25D88" w:rsidRPr="00962DE4">
        <w:rPr>
          <w:rFonts w:ascii="Times New Roman" w:hAnsi="Times New Roman" w:cs="Times New Roman"/>
          <w:color w:val="231F20"/>
        </w:rPr>
        <w:t>ee of cost, copies of the Sale N</w:t>
      </w:r>
      <w:r w:rsidRPr="00962DE4">
        <w:rPr>
          <w:rFonts w:ascii="Times New Roman" w:hAnsi="Times New Roman" w:cs="Times New Roman"/>
          <w:color w:val="231F20"/>
        </w:rPr>
        <w:t>otice, Terms &amp; Conditions of e-auc</w:t>
      </w:r>
      <w:r w:rsidR="00A25D88" w:rsidRPr="00962DE4">
        <w:rPr>
          <w:rFonts w:ascii="Times New Roman" w:hAnsi="Times New Roman" w:cs="Times New Roman"/>
          <w:color w:val="231F20"/>
        </w:rPr>
        <w:t>tion, Help M</w:t>
      </w:r>
      <w:r w:rsidRPr="00962DE4">
        <w:rPr>
          <w:rFonts w:ascii="Times New Roman" w:hAnsi="Times New Roman" w:cs="Times New Roman"/>
          <w:color w:val="231F20"/>
        </w:rPr>
        <w:t>anual on operational part on e-auction re</w:t>
      </w:r>
      <w:r w:rsidR="009839E6" w:rsidRPr="00962DE4">
        <w:rPr>
          <w:rFonts w:ascii="Times New Roman" w:hAnsi="Times New Roman" w:cs="Times New Roman"/>
          <w:color w:val="231F20"/>
        </w:rPr>
        <w:t xml:space="preserve">lated to this e-auction from </w:t>
      </w:r>
      <w:r w:rsidR="003E6515" w:rsidRPr="00962DE4">
        <w:rPr>
          <w:rFonts w:ascii="Times New Roman" w:hAnsi="Times New Roman" w:cs="Times New Roman"/>
          <w:color w:val="FF0000"/>
        </w:rPr>
        <w:t>e-</w:t>
      </w:r>
      <w:proofErr w:type="spellStart"/>
      <w:r w:rsidR="009839E6" w:rsidRPr="00962DE4">
        <w:rPr>
          <w:rFonts w:ascii="Times New Roman" w:hAnsi="Times New Roman" w:cs="Times New Roman"/>
          <w:color w:val="FF0000"/>
        </w:rPr>
        <w:t>B</w:t>
      </w:r>
      <w:r w:rsidR="003E6515" w:rsidRPr="00962DE4">
        <w:rPr>
          <w:rFonts w:ascii="Times New Roman" w:hAnsi="Times New Roman" w:cs="Times New Roman"/>
          <w:color w:val="FF0000"/>
        </w:rPr>
        <w:t>kray</w:t>
      </w:r>
      <w:proofErr w:type="spellEnd"/>
      <w:r w:rsidR="003E6515" w:rsidRPr="00962DE4">
        <w:rPr>
          <w:rFonts w:ascii="Times New Roman" w:hAnsi="Times New Roman" w:cs="Times New Roman"/>
          <w:color w:val="FF0000"/>
        </w:rPr>
        <w:t xml:space="preserve"> </w:t>
      </w:r>
      <w:r w:rsidRPr="00962DE4">
        <w:rPr>
          <w:rFonts w:ascii="Times New Roman" w:hAnsi="Times New Roman" w:cs="Times New Roman"/>
          <w:color w:val="231F20"/>
        </w:rPr>
        <w:t>IBAPI portal (https</w:t>
      </w:r>
      <w:r w:rsidR="007515A6" w:rsidRPr="00962DE4">
        <w:rPr>
          <w:rFonts w:ascii="Times New Roman" w:hAnsi="Times New Roman" w:cs="Times New Roman"/>
          <w:color w:val="231F20"/>
        </w:rPr>
        <w:t>:</w:t>
      </w:r>
      <w:r w:rsidRPr="00962DE4">
        <w:rPr>
          <w:rFonts w:ascii="Times New Roman" w:hAnsi="Times New Roman" w:cs="Times New Roman"/>
          <w:color w:val="231F20"/>
        </w:rPr>
        <w:t>//www.ibapi.in).</w:t>
      </w:r>
    </w:p>
    <w:p w:rsidR="003C26F0" w:rsidRPr="00962DE4" w:rsidRDefault="003C26F0"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The bid price to be submitted shall be equivalent or above the Reserve Price and during the e-auction bidders will be</w:t>
      </w:r>
      <w:r w:rsidR="00AA2B34" w:rsidRPr="00962DE4">
        <w:rPr>
          <w:rFonts w:ascii="Times New Roman" w:hAnsi="Times New Roman" w:cs="Times New Roman"/>
          <w:color w:val="231F20"/>
        </w:rPr>
        <w:t xml:space="preserve"> </w:t>
      </w:r>
      <w:r w:rsidRPr="00962DE4">
        <w:rPr>
          <w:rFonts w:ascii="Times New Roman" w:hAnsi="Times New Roman" w:cs="Times New Roman"/>
          <w:color w:val="231F20"/>
        </w:rPr>
        <w:t>allowed to offer higher bid in inter-se bidding over and above the last bid quoted and by minimum increase in the bid amount given in above table to the last higher bid of the bidders.  The bidder shall improve their offer</w:t>
      </w:r>
      <w:r w:rsidR="00DE1306" w:rsidRPr="00962DE4">
        <w:rPr>
          <w:rFonts w:ascii="Times New Roman" w:hAnsi="Times New Roman" w:cs="Times New Roman"/>
          <w:color w:val="231F20"/>
        </w:rPr>
        <w:t xml:space="preserve"> </w:t>
      </w:r>
      <w:r w:rsidR="00A25D88" w:rsidRPr="00962DE4">
        <w:rPr>
          <w:rFonts w:ascii="Times New Roman" w:hAnsi="Times New Roman" w:cs="Times New Roman"/>
          <w:color w:val="231F20"/>
        </w:rPr>
        <w:t>as specified in publication notice</w:t>
      </w:r>
      <w:r w:rsidR="00DE1306" w:rsidRPr="00962DE4">
        <w:rPr>
          <w:rFonts w:ascii="Times New Roman" w:hAnsi="Times New Roman" w:cs="Times New Roman"/>
          <w:color w:val="231F20"/>
        </w:rPr>
        <w:t>,</w:t>
      </w:r>
      <w:r w:rsidR="00A25D88" w:rsidRPr="00962DE4">
        <w:rPr>
          <w:rFonts w:ascii="Times New Roman" w:hAnsi="Times New Roman" w:cs="Times New Roman"/>
          <w:color w:val="231F20"/>
        </w:rPr>
        <w:t xml:space="preserve"> </w:t>
      </w:r>
      <w:r w:rsidRPr="00962DE4">
        <w:rPr>
          <w:rFonts w:ascii="Times New Roman" w:hAnsi="Times New Roman" w:cs="Times New Roman"/>
          <w:color w:val="231F20"/>
        </w:rPr>
        <w:t xml:space="preserve">which will be the bid Increase Amount.   The property will not be sold below the Reserve Price set by the Authorized officer.  The bid quoted below the Reserve Price shall be rejected.   Unlimited extension of 10 Minutes time will be given in case of receipt of bid in last ten minutes.  </w:t>
      </w:r>
      <w:r w:rsidRPr="00962DE4">
        <w:rPr>
          <w:rFonts w:ascii="Times New Roman" w:hAnsi="Times New Roman" w:cs="Times New Roman"/>
          <w:color w:val="231F20"/>
        </w:rPr>
        <w:lastRenderedPageBreak/>
        <w:t>Ten minutes time will be allowed to bidders to quote successive higher bid and if no higher bid is offered by any bidder after the expiry of ten minutes to the last highest bid, the e-auction shall be closed.</w:t>
      </w:r>
    </w:p>
    <w:p w:rsidR="003C26F0" w:rsidRPr="00962DE4" w:rsidRDefault="005A49FC"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The</w:t>
      </w:r>
      <w:r w:rsidR="00D16342" w:rsidRPr="00962DE4">
        <w:rPr>
          <w:rFonts w:ascii="Times New Roman" w:hAnsi="Times New Roman" w:cs="Times New Roman"/>
          <w:color w:val="231F20"/>
        </w:rPr>
        <w:t xml:space="preserve"> </w:t>
      </w:r>
      <w:r w:rsidR="003C26F0" w:rsidRPr="00962DE4">
        <w:rPr>
          <w:rFonts w:ascii="Times New Roman" w:hAnsi="Times New Roman" w:cs="Times New Roman"/>
          <w:color w:val="231F20"/>
        </w:rPr>
        <w:t>intending bidders are advised to properly read the Sale Notice.  Terms &amp; Conditions of e-auction, Help Manual on operational part of e-auction and follow them strictly.</w:t>
      </w:r>
    </w:p>
    <w:p w:rsidR="00A21ED6" w:rsidRPr="00962DE4" w:rsidRDefault="00A21ED6"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In case of any difficulty or assistance is required before or during e-auction process they may contact Authorized representative of our e-Auction Service Provider (</w:t>
      </w:r>
      <w:hyperlink r:id="rId16" w:history="1">
        <w:r w:rsidRPr="00962DE4">
          <w:rPr>
            <w:rStyle w:val="Hyperlink"/>
            <w:rFonts w:ascii="Times New Roman" w:hAnsi="Times New Roman" w:cs="Times New Roman"/>
          </w:rPr>
          <w:t>www.mstcecommerce.com</w:t>
        </w:r>
      </w:hyperlink>
      <w:r w:rsidRPr="00962DE4">
        <w:rPr>
          <w:rFonts w:ascii="Times New Roman" w:hAnsi="Times New Roman" w:cs="Times New Roman"/>
          <w:color w:val="231F20"/>
        </w:rPr>
        <w:t>), details of which are available on the e-Auction portal.</w:t>
      </w:r>
    </w:p>
    <w:p w:rsidR="00A21ED6" w:rsidRPr="00962DE4" w:rsidRDefault="00A21ED6"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After finalization of e-Auction by the Authorised officer, only successful bidder will be informed by our above refer</w:t>
      </w:r>
      <w:r w:rsidR="00A25D88" w:rsidRPr="00962DE4">
        <w:rPr>
          <w:rFonts w:ascii="Times New Roman" w:hAnsi="Times New Roman" w:cs="Times New Roman"/>
          <w:color w:val="231F20"/>
        </w:rPr>
        <w:t>red S</w:t>
      </w:r>
      <w:r w:rsidRPr="00962DE4">
        <w:rPr>
          <w:rFonts w:ascii="Times New Roman" w:hAnsi="Times New Roman" w:cs="Times New Roman"/>
          <w:color w:val="231F20"/>
        </w:rPr>
        <w:t>ervice Provider through SMS/email (on mobile no/email address given by them/registered with the service provider).</w:t>
      </w:r>
    </w:p>
    <w:p w:rsidR="00195AC1" w:rsidRPr="00E42E61" w:rsidRDefault="00A21ED6" w:rsidP="00962DE4">
      <w:pPr>
        <w:pStyle w:val="ListParagraph"/>
        <w:numPr>
          <w:ilvl w:val="0"/>
          <w:numId w:val="9"/>
        </w:numPr>
        <w:jc w:val="both"/>
        <w:rPr>
          <w:rFonts w:ascii="Times New Roman" w:hAnsi="Times New Roman" w:cs="Times New Roman"/>
          <w:color w:val="231F20"/>
        </w:rPr>
      </w:pPr>
      <w:r w:rsidRPr="00E42E61">
        <w:rPr>
          <w:rFonts w:ascii="Times New Roman" w:hAnsi="Times New Roman" w:cs="Times New Roman"/>
          <w:color w:val="231F20"/>
        </w:rPr>
        <w:t>The successful bidder</w:t>
      </w:r>
      <w:r w:rsidR="00815FFD" w:rsidRPr="00E42E61">
        <w:rPr>
          <w:rFonts w:ascii="Times New Roman" w:hAnsi="Times New Roman" w:cs="Times New Roman"/>
          <w:color w:val="231F20"/>
        </w:rPr>
        <w:t xml:space="preserve"> shall have to deposit 25% (Twenty five </w:t>
      </w:r>
      <w:r w:rsidR="00727F86" w:rsidRPr="00E42E61">
        <w:rPr>
          <w:rFonts w:ascii="Times New Roman" w:hAnsi="Times New Roman" w:cs="Times New Roman"/>
          <w:color w:val="231F20"/>
        </w:rPr>
        <w:t>per cent</w:t>
      </w:r>
      <w:r w:rsidR="00815FFD" w:rsidRPr="00E42E61">
        <w:rPr>
          <w:rFonts w:ascii="Times New Roman" w:hAnsi="Times New Roman" w:cs="Times New Roman"/>
          <w:color w:val="231F20"/>
        </w:rPr>
        <w:t>) of the bid amount, less EMD amount deposited through NEFT/RTGS in a/c-</w:t>
      </w:r>
      <w:r w:rsidR="00A25D88" w:rsidRPr="00E42E61">
        <w:rPr>
          <w:rFonts w:ascii="Times New Roman" w:hAnsi="Times New Roman" w:cs="Times New Roman"/>
          <w:color w:val="231F20"/>
        </w:rPr>
        <w:t>1268172955</w:t>
      </w:r>
      <w:r w:rsidR="00C44EF1" w:rsidRPr="00E42E61">
        <w:rPr>
          <w:rFonts w:ascii="Times New Roman" w:hAnsi="Times New Roman" w:cs="Times New Roman"/>
          <w:color w:val="231F20"/>
        </w:rPr>
        <w:t xml:space="preserve">, </w:t>
      </w:r>
      <w:r w:rsidR="00A25D88" w:rsidRPr="00E42E61">
        <w:rPr>
          <w:rFonts w:ascii="Times New Roman" w:hAnsi="Times New Roman" w:cs="Times New Roman"/>
          <w:color w:val="231F20"/>
        </w:rPr>
        <w:t xml:space="preserve"> IF</w:t>
      </w:r>
      <w:r w:rsidR="00FF36AC" w:rsidRPr="00E42E61">
        <w:rPr>
          <w:rFonts w:ascii="Times New Roman" w:hAnsi="Times New Roman" w:cs="Times New Roman"/>
          <w:color w:val="231F20"/>
        </w:rPr>
        <w:t xml:space="preserve">SC –CBIN0280394, </w:t>
      </w:r>
      <w:r w:rsidR="004100CD" w:rsidRPr="00E42E61">
        <w:rPr>
          <w:rFonts w:ascii="Times New Roman" w:hAnsi="Times New Roman" w:cs="Times New Roman"/>
          <w:color w:val="231F20"/>
        </w:rPr>
        <w:t xml:space="preserve">on </w:t>
      </w:r>
      <w:r w:rsidR="00FF36AC" w:rsidRPr="00E42E61">
        <w:rPr>
          <w:rFonts w:ascii="Times New Roman" w:hAnsi="Times New Roman" w:cs="Times New Roman"/>
          <w:color w:val="231F20"/>
        </w:rPr>
        <w:t xml:space="preserve">the same day or not later than next working day and the remaining amount shall be paid within 15 days from the date of confirmation of sale.  In case of failure to deposit the amounts as above within the stipulated </w:t>
      </w:r>
      <w:r w:rsidR="00727F86" w:rsidRPr="00E42E61">
        <w:rPr>
          <w:rFonts w:ascii="Times New Roman" w:hAnsi="Times New Roman" w:cs="Times New Roman"/>
          <w:color w:val="231F20"/>
        </w:rPr>
        <w:t>time, the amount deposited by successful bidder will be forfeited to the Bank and Authorized Officer shall have the liberty to conduct a fresh auction/sale of the property</w:t>
      </w:r>
      <w:r w:rsidR="00CD6470" w:rsidRPr="00E42E61">
        <w:rPr>
          <w:rFonts w:ascii="Times New Roman" w:hAnsi="Times New Roman" w:cs="Times New Roman"/>
          <w:color w:val="231F20"/>
        </w:rPr>
        <w:t xml:space="preserve">, default of payment shall render automatic cancellation of sale without any notice </w:t>
      </w:r>
      <w:r w:rsidR="00727F86" w:rsidRPr="00E42E61">
        <w:rPr>
          <w:rFonts w:ascii="Times New Roman" w:hAnsi="Times New Roman" w:cs="Times New Roman"/>
          <w:color w:val="231F20"/>
        </w:rPr>
        <w:t xml:space="preserve">&amp; the defaulting bidder shall not have any claim over the </w:t>
      </w:r>
      <w:r w:rsidR="003A3345" w:rsidRPr="00E42E61">
        <w:rPr>
          <w:rFonts w:ascii="Times New Roman" w:hAnsi="Times New Roman" w:cs="Times New Roman"/>
          <w:color w:val="231F20"/>
        </w:rPr>
        <w:t>Forfeited</w:t>
      </w:r>
      <w:r w:rsidR="00727F86" w:rsidRPr="00E42E61">
        <w:rPr>
          <w:rFonts w:ascii="Times New Roman" w:hAnsi="Times New Roman" w:cs="Times New Roman"/>
          <w:color w:val="231F20"/>
        </w:rPr>
        <w:t xml:space="preserve"> amount and the property. </w:t>
      </w:r>
    </w:p>
    <w:p w:rsidR="00195AC1" w:rsidRPr="00962DE4" w:rsidRDefault="00C44EF1"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Payment of S</w:t>
      </w:r>
      <w:r w:rsidR="00195AC1" w:rsidRPr="00962DE4">
        <w:rPr>
          <w:rFonts w:ascii="Times New Roman" w:hAnsi="Times New Roman" w:cs="Times New Roman"/>
          <w:color w:val="231F20"/>
        </w:rPr>
        <w:t xml:space="preserve">ale </w:t>
      </w:r>
      <w:r w:rsidRPr="00962DE4">
        <w:rPr>
          <w:rFonts w:ascii="Times New Roman" w:hAnsi="Times New Roman" w:cs="Times New Roman"/>
          <w:color w:val="231F20"/>
        </w:rPr>
        <w:t>Proceeds</w:t>
      </w:r>
      <w:r w:rsidR="00195AC1" w:rsidRPr="00962DE4">
        <w:rPr>
          <w:rFonts w:ascii="Times New Roman" w:hAnsi="Times New Roman" w:cs="Times New Roman"/>
          <w:color w:val="231F20"/>
        </w:rPr>
        <w:t xml:space="preserve"> by the successful bidder to the Bank will be subject to TDS under Section 194-1</w:t>
      </w:r>
      <w:r w:rsidR="00565333" w:rsidRPr="00962DE4">
        <w:rPr>
          <w:rFonts w:ascii="Times New Roman" w:hAnsi="Times New Roman" w:cs="Times New Roman"/>
          <w:color w:val="231F20"/>
        </w:rPr>
        <w:t>A</w:t>
      </w:r>
      <w:r w:rsidR="00195AC1" w:rsidRPr="00962DE4">
        <w:rPr>
          <w:rFonts w:ascii="Times New Roman" w:hAnsi="Times New Roman" w:cs="Times New Roman"/>
          <w:color w:val="231F20"/>
        </w:rPr>
        <w:t xml:space="preserve"> of Income Tax Act 1961 and TDS is to be made by the successful bidder only at the time of deposit of remaining 75% if bid amount.</w:t>
      </w:r>
    </w:p>
    <w:p w:rsidR="000436B8" w:rsidRPr="00962DE4" w:rsidRDefault="000436B8"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O</w:t>
      </w:r>
      <w:r w:rsidR="00060CDB" w:rsidRPr="00962DE4">
        <w:rPr>
          <w:rFonts w:ascii="Times New Roman" w:hAnsi="Times New Roman" w:cs="Times New Roman"/>
          <w:color w:val="231F20"/>
        </w:rPr>
        <w:t>n receipt of the entire S</w:t>
      </w:r>
      <w:r w:rsidRPr="00962DE4">
        <w:rPr>
          <w:rFonts w:ascii="Times New Roman" w:hAnsi="Times New Roman" w:cs="Times New Roman"/>
          <w:color w:val="231F20"/>
        </w:rPr>
        <w:t xml:space="preserve">ale </w:t>
      </w:r>
      <w:r w:rsidR="00060CDB" w:rsidRPr="00962DE4">
        <w:rPr>
          <w:rFonts w:ascii="Times New Roman" w:hAnsi="Times New Roman" w:cs="Times New Roman"/>
          <w:color w:val="231F20"/>
        </w:rPr>
        <w:t>Proceeds</w:t>
      </w:r>
      <w:r w:rsidRPr="00962DE4">
        <w:rPr>
          <w:rFonts w:ascii="Times New Roman" w:hAnsi="Times New Roman" w:cs="Times New Roman"/>
          <w:color w:val="231F20"/>
        </w:rPr>
        <w:t xml:space="preserve">, the Authorised Officer shall issue the Sale Certificate as per Rules.  The purchaser shall bear the Stamp duties, including those of Sale Certificate, Registration Charges, all statutory dues payable to Government Authority, Taxes, GST and rates and outgoing both existing and future relating to properties.  </w:t>
      </w:r>
    </w:p>
    <w:p w:rsidR="00167D02" w:rsidRPr="00962DE4" w:rsidRDefault="00167D02"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No request for inclusion/substitution of names, other than those mentioned in the Bid, in the </w:t>
      </w:r>
      <w:r w:rsidR="00060CDB" w:rsidRPr="00962DE4">
        <w:rPr>
          <w:rFonts w:ascii="Times New Roman" w:hAnsi="Times New Roman" w:cs="Times New Roman"/>
          <w:color w:val="231F20"/>
        </w:rPr>
        <w:t>S</w:t>
      </w:r>
      <w:r w:rsidRPr="00962DE4">
        <w:rPr>
          <w:rFonts w:ascii="Times New Roman" w:hAnsi="Times New Roman" w:cs="Times New Roman"/>
          <w:color w:val="231F20"/>
        </w:rPr>
        <w:t>ale Certificate will be entertained.  The Sale Certificate will be issued only in the name of successful bidder.</w:t>
      </w:r>
    </w:p>
    <w:p w:rsidR="00167D02" w:rsidRPr="00962DE4" w:rsidRDefault="00CB7356"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The Sale Certificate will not be issued till any pending operation of any Stay/</w:t>
      </w:r>
      <w:r w:rsidR="00536DCB" w:rsidRPr="00962DE4">
        <w:rPr>
          <w:rFonts w:ascii="Times New Roman" w:hAnsi="Times New Roman" w:cs="Times New Roman"/>
          <w:color w:val="231F20"/>
        </w:rPr>
        <w:t>Injection</w:t>
      </w:r>
      <w:r w:rsidRPr="00962DE4">
        <w:rPr>
          <w:rFonts w:ascii="Times New Roman" w:hAnsi="Times New Roman" w:cs="Times New Roman"/>
          <w:color w:val="231F20"/>
        </w:rPr>
        <w:t>/Restraint Order passed by the DRT/DRAT/High Court or any other court against the issue of Sale Certificate.  Further no interest will be paid on the amount deposited during this period.  The deposit made by the successful bidder, pending execution of Sale Certificate, will be kept in non-interest bearing deposit account.  No request for return of deposit either in part or full/cancellation of sale will be entertained.  In case of further proceedings by DRT/DRAT/High Court or any other Court, the auction may be deferred or cancelled and persons participating in the sale shall have no right to claim damages, compensation or cost for such postponement or cancellation.</w:t>
      </w:r>
    </w:p>
    <w:p w:rsidR="00CB7356" w:rsidRPr="00962DE4" w:rsidRDefault="00DA0676"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The Authorized officer/Bank has the absolute right to accept or reject any bid or adjourn/postpone/cancel the sale/modify any terms and conditions of the sale without any prior notice and without assigning any reason including calling upon the next highest bidder to perform in cash the earlier bidder fails to perform.</w:t>
      </w:r>
    </w:p>
    <w:p w:rsidR="00EA7F3A" w:rsidRPr="00962DE4" w:rsidRDefault="005013B6"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The intending purchaser can inspect the property on date and time mentioned above at his/her expenses.  For inspection about the title document &amp; other documents </w:t>
      </w:r>
      <w:r w:rsidR="00EA7F3A" w:rsidRPr="00962DE4">
        <w:rPr>
          <w:rFonts w:ascii="Times New Roman" w:hAnsi="Times New Roman" w:cs="Times New Roman"/>
          <w:color w:val="231F20"/>
        </w:rPr>
        <w:t>available with the Bank, the in</w:t>
      </w:r>
      <w:r w:rsidRPr="00962DE4">
        <w:rPr>
          <w:rFonts w:ascii="Times New Roman" w:hAnsi="Times New Roman" w:cs="Times New Roman"/>
          <w:color w:val="231F20"/>
        </w:rPr>
        <w:t>tending bidders may contact Central Bank of India during office hou</w:t>
      </w:r>
      <w:r w:rsidR="00EA7F3A" w:rsidRPr="00962DE4">
        <w:rPr>
          <w:rFonts w:ascii="Times New Roman" w:hAnsi="Times New Roman" w:cs="Times New Roman"/>
          <w:color w:val="231F20"/>
        </w:rPr>
        <w:t>r</w:t>
      </w:r>
      <w:r w:rsidRPr="00962DE4">
        <w:rPr>
          <w:rFonts w:ascii="Times New Roman" w:hAnsi="Times New Roman" w:cs="Times New Roman"/>
          <w:color w:val="231F20"/>
        </w:rPr>
        <w:t>s</w:t>
      </w:r>
      <w:r w:rsidR="00EA7F3A" w:rsidRPr="00962DE4">
        <w:rPr>
          <w:rFonts w:ascii="Times New Roman" w:hAnsi="Times New Roman" w:cs="Times New Roman"/>
          <w:color w:val="231F20"/>
        </w:rPr>
        <w:t xml:space="preserve"> </w:t>
      </w:r>
      <w:r w:rsidR="00241925" w:rsidRPr="00241925">
        <w:rPr>
          <w:rFonts w:ascii="Times New Roman" w:hAnsi="Times New Roman" w:cs="Times New Roman"/>
          <w:b/>
          <w:bCs/>
          <w:color w:val="231F20"/>
        </w:rPr>
        <w:t xml:space="preserve">on or </w:t>
      </w:r>
      <w:r w:rsidR="00EA7F3A" w:rsidRPr="00241925">
        <w:rPr>
          <w:rFonts w:ascii="Times New Roman" w:hAnsi="Times New Roman" w:cs="Times New Roman"/>
          <w:b/>
          <w:bCs/>
          <w:color w:val="231F20"/>
        </w:rPr>
        <w:t>before</w:t>
      </w:r>
      <w:r w:rsidR="00EA7F3A" w:rsidRPr="00BA500D">
        <w:rPr>
          <w:rFonts w:ascii="Times New Roman" w:hAnsi="Times New Roman" w:cs="Times New Roman"/>
          <w:b/>
          <w:bCs/>
          <w:color w:val="231F20"/>
        </w:rPr>
        <w:t xml:space="preserve"> </w:t>
      </w:r>
      <w:r w:rsidR="00193942" w:rsidRPr="00BA500D">
        <w:rPr>
          <w:rFonts w:ascii="Times New Roman" w:hAnsi="Times New Roman" w:cs="Times New Roman"/>
          <w:b/>
          <w:bCs/>
          <w:color w:val="231F20"/>
        </w:rPr>
        <w:t>2</w:t>
      </w:r>
      <w:r w:rsidR="00BA500D" w:rsidRPr="00BA500D">
        <w:rPr>
          <w:rFonts w:ascii="Times New Roman" w:hAnsi="Times New Roman" w:cs="Times New Roman"/>
          <w:b/>
          <w:bCs/>
          <w:color w:val="231F20"/>
        </w:rPr>
        <w:t>2</w:t>
      </w:r>
      <w:r w:rsidR="00193942" w:rsidRPr="00BA500D">
        <w:rPr>
          <w:rFonts w:ascii="Times New Roman" w:hAnsi="Times New Roman" w:cs="Times New Roman"/>
          <w:b/>
          <w:bCs/>
          <w:color w:val="231F20"/>
        </w:rPr>
        <w:t>.</w:t>
      </w:r>
      <w:r w:rsidR="00B607B2" w:rsidRPr="00BA500D">
        <w:rPr>
          <w:rFonts w:ascii="Times New Roman" w:hAnsi="Times New Roman" w:cs="Times New Roman"/>
          <w:b/>
          <w:bCs/>
          <w:color w:val="231F20"/>
        </w:rPr>
        <w:t>0</w:t>
      </w:r>
      <w:r w:rsidR="00BA500D" w:rsidRPr="00BA500D">
        <w:rPr>
          <w:rFonts w:ascii="Times New Roman" w:hAnsi="Times New Roman" w:cs="Times New Roman"/>
          <w:b/>
          <w:bCs/>
          <w:color w:val="231F20"/>
        </w:rPr>
        <w:t>9</w:t>
      </w:r>
      <w:r w:rsidR="00A3383E" w:rsidRPr="00BA500D">
        <w:rPr>
          <w:rFonts w:ascii="Times New Roman" w:hAnsi="Times New Roman" w:cs="Times New Roman"/>
          <w:b/>
          <w:bCs/>
          <w:color w:val="231F20"/>
        </w:rPr>
        <w:t>.202</w:t>
      </w:r>
      <w:r w:rsidR="00B607B2" w:rsidRPr="00BA500D">
        <w:rPr>
          <w:rFonts w:ascii="Times New Roman" w:hAnsi="Times New Roman" w:cs="Times New Roman"/>
          <w:b/>
          <w:bCs/>
          <w:color w:val="231F20"/>
        </w:rPr>
        <w:t>3</w:t>
      </w:r>
      <w:r w:rsidR="00EA7F3A" w:rsidRPr="00962DE4">
        <w:rPr>
          <w:rFonts w:ascii="Times New Roman" w:hAnsi="Times New Roman" w:cs="Times New Roman"/>
          <w:color w:val="231F20"/>
        </w:rPr>
        <w:t>.</w:t>
      </w:r>
    </w:p>
    <w:p w:rsidR="00AA2B34" w:rsidRPr="00962DE4" w:rsidRDefault="00DC353D"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The Bank does not undertake any responsibility to procure any permission/licence,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w:t>
      </w:r>
    </w:p>
    <w:p w:rsidR="008906BF" w:rsidRPr="00962DE4" w:rsidRDefault="008906BF"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The sale is subject to confirmation by the bank.</w:t>
      </w:r>
    </w:p>
    <w:p w:rsidR="008906BF" w:rsidRPr="00962DE4" w:rsidRDefault="008906BF"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The sale is subject to conditions/Rules/Provisions prescribed in the SARFAESI Act 2002 and Rules framed there under the conditions mentioned above.  </w:t>
      </w:r>
    </w:p>
    <w:p w:rsidR="003C1C55" w:rsidRPr="00962DE4" w:rsidRDefault="003C1C55"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For detailed terms and conditions please refer to the link provided in </w:t>
      </w:r>
      <w:hyperlink r:id="rId17" w:history="1">
        <w:r w:rsidR="00382008" w:rsidRPr="00980725">
          <w:rPr>
            <w:rStyle w:val="Hyperlink"/>
            <w:rFonts w:ascii="Times New Roman" w:hAnsi="Times New Roman" w:cs="Times New Roman"/>
          </w:rPr>
          <w:t>www.centralbankofindia.co.in</w:t>
        </w:r>
      </w:hyperlink>
      <w:r w:rsidR="00382008">
        <w:rPr>
          <w:rFonts w:ascii="Times New Roman" w:hAnsi="Times New Roman" w:cs="Times New Roman"/>
          <w:color w:val="231F20"/>
        </w:rPr>
        <w:t xml:space="preserve"> </w:t>
      </w:r>
      <w:r w:rsidRPr="00962DE4">
        <w:rPr>
          <w:rFonts w:ascii="Times New Roman" w:hAnsi="Times New Roman" w:cs="Times New Roman"/>
          <w:color w:val="231F20"/>
        </w:rPr>
        <w:t xml:space="preserve"> secured creditor or auction platform (</w:t>
      </w:r>
      <w:hyperlink r:id="rId18" w:history="1">
        <w:r w:rsidRPr="00962DE4">
          <w:rPr>
            <w:rStyle w:val="Hyperlink"/>
            <w:rFonts w:ascii="Times New Roman" w:hAnsi="Times New Roman" w:cs="Times New Roman"/>
          </w:rPr>
          <w:t>https://www.mstcecommerce.com</w:t>
        </w:r>
      </w:hyperlink>
      <w:r w:rsidRPr="00962DE4">
        <w:rPr>
          <w:rFonts w:ascii="Times New Roman" w:hAnsi="Times New Roman" w:cs="Times New Roman"/>
          <w:color w:val="231F20"/>
        </w:rPr>
        <w:t xml:space="preserve">) helpline No. 033-22901004 and </w:t>
      </w:r>
      <w:r w:rsidR="00FF460F" w:rsidRPr="00962DE4">
        <w:rPr>
          <w:rFonts w:ascii="Times New Roman" w:hAnsi="Times New Roman" w:cs="Times New Roman"/>
          <w:color w:val="231F20"/>
        </w:rPr>
        <w:t xml:space="preserve">contact number of </w:t>
      </w:r>
      <w:r w:rsidR="002843BA" w:rsidRPr="00962DE4">
        <w:rPr>
          <w:rFonts w:ascii="Times New Roman" w:hAnsi="Times New Roman" w:cs="Times New Roman"/>
          <w:color w:val="231F20"/>
        </w:rPr>
        <w:t>B/o VAKM</w:t>
      </w:r>
      <w:r w:rsidR="00FF460F" w:rsidRPr="00962DE4">
        <w:rPr>
          <w:rFonts w:ascii="Times New Roman" w:hAnsi="Times New Roman" w:cs="Times New Roman"/>
          <w:color w:val="231F20"/>
        </w:rPr>
        <w:t xml:space="preserve"> </w:t>
      </w:r>
      <w:r w:rsidRPr="00962DE4">
        <w:rPr>
          <w:rFonts w:ascii="Times New Roman" w:hAnsi="Times New Roman" w:cs="Times New Roman"/>
          <w:color w:val="231F20"/>
        </w:rPr>
        <w:t xml:space="preserve">Bahadurgarh Mob-No. </w:t>
      </w:r>
      <w:r w:rsidR="004378B5">
        <w:rPr>
          <w:rFonts w:ascii="Times New Roman" w:hAnsi="Times New Roman" w:cs="Times New Roman"/>
          <w:color w:val="231F20"/>
        </w:rPr>
        <w:t xml:space="preserve">9138944130 contact No. of B/o </w:t>
      </w:r>
      <w:proofErr w:type="spellStart"/>
      <w:r w:rsidR="004378B5">
        <w:rPr>
          <w:rFonts w:ascii="Times New Roman" w:hAnsi="Times New Roman" w:cs="Times New Roman"/>
          <w:color w:val="231F20"/>
        </w:rPr>
        <w:t>Jind</w:t>
      </w:r>
      <w:proofErr w:type="spellEnd"/>
      <w:r w:rsidR="004378B5">
        <w:rPr>
          <w:rFonts w:ascii="Times New Roman" w:hAnsi="Times New Roman" w:cs="Times New Roman"/>
          <w:color w:val="231F20"/>
        </w:rPr>
        <w:t xml:space="preserve"> Mob. No. 91389441</w:t>
      </w:r>
      <w:r w:rsidR="00D57E5F">
        <w:rPr>
          <w:rFonts w:ascii="Times New Roman" w:hAnsi="Times New Roman" w:cs="Times New Roman"/>
          <w:color w:val="231F20"/>
        </w:rPr>
        <w:t>3</w:t>
      </w:r>
      <w:r w:rsidR="004378B5">
        <w:rPr>
          <w:rFonts w:ascii="Times New Roman" w:hAnsi="Times New Roman" w:cs="Times New Roman"/>
          <w:color w:val="231F20"/>
        </w:rPr>
        <w:t xml:space="preserve">4 </w:t>
      </w:r>
      <w:r w:rsidR="00FF460F" w:rsidRPr="00962DE4">
        <w:rPr>
          <w:rFonts w:ascii="Times New Roman" w:hAnsi="Times New Roman" w:cs="Times New Roman"/>
          <w:color w:val="231F20"/>
        </w:rPr>
        <w:lastRenderedPageBreak/>
        <w:t xml:space="preserve">and </w:t>
      </w:r>
      <w:r w:rsidRPr="00962DE4">
        <w:rPr>
          <w:rFonts w:ascii="Times New Roman" w:hAnsi="Times New Roman" w:cs="Times New Roman"/>
          <w:color w:val="231F20"/>
        </w:rPr>
        <w:t xml:space="preserve">Authorised Officer Mob. No. </w:t>
      </w:r>
      <w:r w:rsidR="004378B5">
        <w:rPr>
          <w:rFonts w:ascii="Times New Roman" w:hAnsi="Times New Roman" w:cs="Times New Roman"/>
          <w:color w:val="231F20"/>
        </w:rPr>
        <w:t xml:space="preserve">9138944104 </w:t>
      </w:r>
      <w:r w:rsidRPr="00962DE4">
        <w:rPr>
          <w:rFonts w:ascii="Times New Roman" w:hAnsi="Times New Roman" w:cs="Times New Roman"/>
          <w:color w:val="231F20"/>
        </w:rPr>
        <w:t xml:space="preserve">or Recovery </w:t>
      </w:r>
      <w:proofErr w:type="spellStart"/>
      <w:r w:rsidRPr="00962DE4">
        <w:rPr>
          <w:rFonts w:ascii="Times New Roman" w:hAnsi="Times New Roman" w:cs="Times New Roman"/>
          <w:color w:val="231F20"/>
        </w:rPr>
        <w:t>Deptt</w:t>
      </w:r>
      <w:proofErr w:type="spellEnd"/>
      <w:r w:rsidRPr="00962DE4">
        <w:rPr>
          <w:rFonts w:ascii="Times New Roman" w:hAnsi="Times New Roman" w:cs="Times New Roman"/>
          <w:color w:val="231F20"/>
        </w:rPr>
        <w:t xml:space="preserve">. Regional Office </w:t>
      </w:r>
      <w:proofErr w:type="spellStart"/>
      <w:r w:rsidRPr="00962DE4">
        <w:rPr>
          <w:rFonts w:ascii="Times New Roman" w:hAnsi="Times New Roman" w:cs="Times New Roman"/>
          <w:color w:val="231F20"/>
        </w:rPr>
        <w:t>Rohtak</w:t>
      </w:r>
      <w:proofErr w:type="spellEnd"/>
      <w:r w:rsidRPr="00962DE4">
        <w:rPr>
          <w:rFonts w:ascii="Times New Roman" w:hAnsi="Times New Roman" w:cs="Times New Roman"/>
          <w:color w:val="231F20"/>
        </w:rPr>
        <w:t xml:space="preserve"> </w:t>
      </w:r>
      <w:r w:rsidR="0081240B">
        <w:rPr>
          <w:rFonts w:ascii="Times New Roman" w:hAnsi="Times New Roman" w:cs="Times New Roman"/>
          <w:color w:val="231F20"/>
        </w:rPr>
        <w:t xml:space="preserve">(Haryana) </w:t>
      </w:r>
      <w:r w:rsidRPr="00962DE4">
        <w:rPr>
          <w:rFonts w:ascii="Times New Roman" w:hAnsi="Times New Roman" w:cs="Times New Roman"/>
          <w:color w:val="231F20"/>
        </w:rPr>
        <w:t xml:space="preserve">on Mob. </w:t>
      </w:r>
      <w:r w:rsidR="004378B5">
        <w:rPr>
          <w:rFonts w:ascii="Times New Roman" w:hAnsi="Times New Roman" w:cs="Times New Roman"/>
          <w:color w:val="231F20"/>
        </w:rPr>
        <w:t>9138944106.</w:t>
      </w:r>
    </w:p>
    <w:p w:rsidR="005A49FC" w:rsidRPr="005A49FC" w:rsidRDefault="005A49FC" w:rsidP="00EA7F3A">
      <w:pPr>
        <w:rPr>
          <w:rFonts w:ascii="Times New Roman" w:hAnsi="Times New Roman" w:cs="Times New Roman"/>
          <w:b/>
        </w:rPr>
      </w:pPr>
      <w:r w:rsidRPr="005A49FC">
        <w:rPr>
          <w:rFonts w:ascii="Times New Roman" w:hAnsi="Times New Roman" w:cs="Times New Roman"/>
          <w:color w:val="231F20"/>
        </w:rPr>
        <w:t>Bidding</w:t>
      </w:r>
      <w:r w:rsidR="002F4B59">
        <w:rPr>
          <w:rFonts w:ascii="Times New Roman" w:hAnsi="Times New Roman" w:cs="Times New Roman"/>
          <w:color w:val="231F20"/>
        </w:rPr>
        <w:t xml:space="preserve"> </w:t>
      </w:r>
      <w:r w:rsidRPr="005A49FC">
        <w:rPr>
          <w:rFonts w:ascii="Times New Roman" w:hAnsi="Times New Roman" w:cs="Times New Roman"/>
          <w:color w:val="231F20"/>
        </w:rPr>
        <w:t>in</w:t>
      </w:r>
      <w:r w:rsidR="002F4B59">
        <w:rPr>
          <w:rFonts w:ascii="Times New Roman" w:hAnsi="Times New Roman" w:cs="Times New Roman"/>
          <w:color w:val="231F20"/>
        </w:rPr>
        <w:t xml:space="preserve"> </w:t>
      </w:r>
      <w:r w:rsidRPr="005A49FC">
        <w:rPr>
          <w:rFonts w:ascii="Times New Roman" w:hAnsi="Times New Roman" w:cs="Times New Roman"/>
          <w:color w:val="231F20"/>
        </w:rPr>
        <w:t>the</w:t>
      </w:r>
      <w:r w:rsidR="002F4B59">
        <w:rPr>
          <w:rFonts w:ascii="Times New Roman" w:hAnsi="Times New Roman" w:cs="Times New Roman"/>
          <w:color w:val="231F20"/>
        </w:rPr>
        <w:t xml:space="preserve"> </w:t>
      </w:r>
      <w:r w:rsidRPr="005A49FC">
        <w:rPr>
          <w:rFonts w:ascii="Times New Roman" w:hAnsi="Times New Roman" w:cs="Times New Roman"/>
          <w:color w:val="231F20"/>
        </w:rPr>
        <w:t>last</w:t>
      </w:r>
      <w:r w:rsidR="002F4B59">
        <w:rPr>
          <w:rFonts w:ascii="Times New Roman" w:hAnsi="Times New Roman" w:cs="Times New Roman"/>
          <w:color w:val="231F20"/>
        </w:rPr>
        <w:t xml:space="preserve"> </w:t>
      </w:r>
      <w:r w:rsidRPr="005A49FC">
        <w:rPr>
          <w:rFonts w:ascii="Times New Roman" w:hAnsi="Times New Roman" w:cs="Times New Roman"/>
          <w:color w:val="231F20"/>
        </w:rPr>
        <w:t>moment should</w:t>
      </w:r>
      <w:r w:rsidR="002F4B59">
        <w:rPr>
          <w:rFonts w:ascii="Times New Roman" w:hAnsi="Times New Roman" w:cs="Times New Roman"/>
          <w:color w:val="231F20"/>
        </w:rPr>
        <w:t xml:space="preserve"> </w:t>
      </w:r>
      <w:r w:rsidRPr="005A49FC">
        <w:rPr>
          <w:rFonts w:ascii="Times New Roman" w:hAnsi="Times New Roman" w:cs="Times New Roman"/>
          <w:color w:val="231F20"/>
        </w:rPr>
        <w:t>be</w:t>
      </w:r>
      <w:r w:rsidR="002F4B59">
        <w:rPr>
          <w:rFonts w:ascii="Times New Roman" w:hAnsi="Times New Roman" w:cs="Times New Roman"/>
          <w:color w:val="231F20"/>
        </w:rPr>
        <w:t xml:space="preserve"> </w:t>
      </w:r>
      <w:r w:rsidRPr="005A49FC">
        <w:rPr>
          <w:rFonts w:ascii="Times New Roman" w:hAnsi="Times New Roman" w:cs="Times New Roman"/>
          <w:color w:val="231F20"/>
        </w:rPr>
        <w:t>avoided</w:t>
      </w:r>
      <w:r w:rsidR="002F4B59">
        <w:rPr>
          <w:rFonts w:ascii="Times New Roman" w:hAnsi="Times New Roman" w:cs="Times New Roman"/>
          <w:color w:val="231F20"/>
        </w:rPr>
        <w:t xml:space="preserve"> </w:t>
      </w:r>
      <w:r w:rsidRPr="005A49FC">
        <w:rPr>
          <w:rFonts w:ascii="Times New Roman" w:hAnsi="Times New Roman" w:cs="Times New Roman"/>
          <w:color w:val="231F20"/>
        </w:rPr>
        <w:t>in</w:t>
      </w:r>
      <w:r w:rsidR="002F4B59">
        <w:rPr>
          <w:rFonts w:ascii="Times New Roman" w:hAnsi="Times New Roman" w:cs="Times New Roman"/>
          <w:color w:val="231F20"/>
        </w:rPr>
        <w:t xml:space="preserve"> </w:t>
      </w:r>
      <w:r w:rsidRPr="005A49FC">
        <w:rPr>
          <w:rFonts w:ascii="Times New Roman" w:hAnsi="Times New Roman" w:cs="Times New Roman"/>
          <w:color w:val="231F20"/>
        </w:rPr>
        <w:t>the</w:t>
      </w:r>
      <w:r w:rsidR="002F4B59">
        <w:rPr>
          <w:rFonts w:ascii="Times New Roman" w:hAnsi="Times New Roman" w:cs="Times New Roman"/>
          <w:color w:val="231F20"/>
        </w:rPr>
        <w:t xml:space="preserve"> </w:t>
      </w:r>
      <w:r w:rsidRPr="005A49FC">
        <w:rPr>
          <w:rFonts w:ascii="Times New Roman" w:hAnsi="Times New Roman" w:cs="Times New Roman"/>
          <w:color w:val="231F20"/>
        </w:rPr>
        <w:t>bidders</w:t>
      </w:r>
      <w:r w:rsidR="002F4B59">
        <w:rPr>
          <w:rFonts w:ascii="Times New Roman" w:hAnsi="Times New Roman" w:cs="Times New Roman"/>
          <w:color w:val="231F20"/>
        </w:rPr>
        <w:t xml:space="preserve"> </w:t>
      </w:r>
      <w:r w:rsidRPr="005A49FC">
        <w:rPr>
          <w:rFonts w:ascii="Times New Roman" w:hAnsi="Times New Roman" w:cs="Times New Roman"/>
          <w:color w:val="231F20"/>
        </w:rPr>
        <w:t>own</w:t>
      </w:r>
      <w:r w:rsidR="002F4B59">
        <w:rPr>
          <w:rFonts w:ascii="Times New Roman" w:hAnsi="Times New Roman" w:cs="Times New Roman"/>
          <w:color w:val="231F20"/>
        </w:rPr>
        <w:t xml:space="preserve"> </w:t>
      </w:r>
      <w:r w:rsidRPr="005A49FC">
        <w:rPr>
          <w:rFonts w:ascii="Times New Roman" w:hAnsi="Times New Roman" w:cs="Times New Roman"/>
          <w:color w:val="231F20"/>
        </w:rPr>
        <w:t>interest</w:t>
      </w:r>
      <w:r w:rsidR="002F4B59">
        <w:rPr>
          <w:rFonts w:ascii="Times New Roman" w:hAnsi="Times New Roman" w:cs="Times New Roman"/>
          <w:color w:val="231F20"/>
        </w:rPr>
        <w:t xml:space="preserve"> </w:t>
      </w:r>
      <w:r w:rsidRPr="005A49FC">
        <w:rPr>
          <w:rFonts w:ascii="Times New Roman" w:hAnsi="Times New Roman" w:cs="Times New Roman"/>
          <w:color w:val="231F20"/>
        </w:rPr>
        <w:t>as</w:t>
      </w:r>
      <w:r w:rsidR="002F4B59">
        <w:rPr>
          <w:rFonts w:ascii="Times New Roman" w:hAnsi="Times New Roman" w:cs="Times New Roman"/>
          <w:color w:val="231F20"/>
        </w:rPr>
        <w:t xml:space="preserve"> </w:t>
      </w:r>
      <w:r w:rsidRPr="005A49FC">
        <w:rPr>
          <w:rFonts w:ascii="Times New Roman" w:hAnsi="Times New Roman" w:cs="Times New Roman"/>
          <w:color w:val="231F20"/>
        </w:rPr>
        <w:t>neither</w:t>
      </w:r>
      <w:r w:rsidR="002F4B59">
        <w:rPr>
          <w:rFonts w:ascii="Times New Roman" w:hAnsi="Times New Roman" w:cs="Times New Roman"/>
          <w:color w:val="231F20"/>
        </w:rPr>
        <w:t xml:space="preserve"> </w:t>
      </w:r>
      <w:r w:rsidRPr="005A49FC">
        <w:rPr>
          <w:rFonts w:ascii="Times New Roman" w:hAnsi="Times New Roman" w:cs="Times New Roman"/>
          <w:color w:val="231F20"/>
        </w:rPr>
        <w:t>the</w:t>
      </w:r>
      <w:r w:rsidR="002F4B59">
        <w:rPr>
          <w:rFonts w:ascii="Times New Roman" w:hAnsi="Times New Roman" w:cs="Times New Roman"/>
          <w:color w:val="231F20"/>
        </w:rPr>
        <w:t xml:space="preserve"> </w:t>
      </w:r>
      <w:r w:rsidRPr="005A49FC">
        <w:rPr>
          <w:rFonts w:ascii="Times New Roman" w:hAnsi="Times New Roman" w:cs="Times New Roman"/>
          <w:b/>
          <w:color w:val="231F20"/>
        </w:rPr>
        <w:t>Central</w:t>
      </w:r>
      <w:r w:rsidR="002F4B59">
        <w:rPr>
          <w:rFonts w:ascii="Times New Roman" w:hAnsi="Times New Roman" w:cs="Times New Roman"/>
          <w:b/>
          <w:color w:val="231F20"/>
        </w:rPr>
        <w:t xml:space="preserve"> </w:t>
      </w:r>
      <w:r w:rsidRPr="005A49FC">
        <w:rPr>
          <w:rFonts w:ascii="Times New Roman" w:hAnsi="Times New Roman" w:cs="Times New Roman"/>
          <w:b/>
          <w:color w:val="231F20"/>
        </w:rPr>
        <w:t>Bank</w:t>
      </w:r>
      <w:r w:rsidR="002F4B59">
        <w:rPr>
          <w:rFonts w:ascii="Times New Roman" w:hAnsi="Times New Roman" w:cs="Times New Roman"/>
          <w:b/>
          <w:color w:val="231F20"/>
        </w:rPr>
        <w:t xml:space="preserve"> </w:t>
      </w:r>
      <w:r w:rsidRPr="005A49FC">
        <w:rPr>
          <w:rFonts w:ascii="Times New Roman" w:hAnsi="Times New Roman" w:cs="Times New Roman"/>
          <w:b/>
          <w:color w:val="231F20"/>
        </w:rPr>
        <w:t>of</w:t>
      </w:r>
      <w:r w:rsidR="002F4B59">
        <w:rPr>
          <w:rFonts w:ascii="Times New Roman" w:hAnsi="Times New Roman" w:cs="Times New Roman"/>
          <w:b/>
          <w:color w:val="231F20"/>
        </w:rPr>
        <w:t xml:space="preserve"> </w:t>
      </w:r>
      <w:r w:rsidRPr="005A49FC">
        <w:rPr>
          <w:rFonts w:ascii="Times New Roman" w:hAnsi="Times New Roman" w:cs="Times New Roman"/>
          <w:b/>
          <w:color w:val="231F20"/>
        </w:rPr>
        <w:t>India</w:t>
      </w:r>
      <w:r w:rsidR="002F4B59">
        <w:rPr>
          <w:rFonts w:ascii="Times New Roman" w:hAnsi="Times New Roman" w:cs="Times New Roman"/>
          <w:b/>
          <w:color w:val="231F20"/>
        </w:rPr>
        <w:t xml:space="preserve"> </w:t>
      </w:r>
      <w:r w:rsidRPr="005A49FC">
        <w:rPr>
          <w:rFonts w:ascii="Times New Roman" w:hAnsi="Times New Roman" w:cs="Times New Roman"/>
          <w:color w:val="231F20"/>
        </w:rPr>
        <w:t>nor</w:t>
      </w:r>
      <w:r w:rsidR="002F4B59">
        <w:rPr>
          <w:rFonts w:ascii="Times New Roman" w:hAnsi="Times New Roman" w:cs="Times New Roman"/>
          <w:color w:val="231F20"/>
        </w:rPr>
        <w:t xml:space="preserve"> </w:t>
      </w:r>
      <w:r w:rsidRPr="005A49FC">
        <w:rPr>
          <w:rFonts w:ascii="Times New Roman" w:hAnsi="Times New Roman" w:cs="Times New Roman"/>
          <w:color w:val="231F20"/>
        </w:rPr>
        <w:t>Service</w:t>
      </w:r>
      <w:r w:rsidR="002F4B59">
        <w:rPr>
          <w:rFonts w:ascii="Times New Roman" w:hAnsi="Times New Roman" w:cs="Times New Roman"/>
          <w:color w:val="231F20"/>
        </w:rPr>
        <w:t xml:space="preserve"> </w:t>
      </w:r>
      <w:r w:rsidRPr="005A49FC">
        <w:rPr>
          <w:rFonts w:ascii="Times New Roman" w:hAnsi="Times New Roman" w:cs="Times New Roman"/>
          <w:color w:val="231F20"/>
        </w:rPr>
        <w:t>provider</w:t>
      </w:r>
      <w:r w:rsidR="002F4B59">
        <w:rPr>
          <w:rFonts w:ascii="Times New Roman" w:hAnsi="Times New Roman" w:cs="Times New Roman"/>
          <w:color w:val="231F20"/>
        </w:rPr>
        <w:t xml:space="preserve"> </w:t>
      </w:r>
      <w:r w:rsidRPr="005A49FC">
        <w:rPr>
          <w:rFonts w:ascii="Times New Roman" w:hAnsi="Times New Roman" w:cs="Times New Roman"/>
          <w:color w:val="231F20"/>
        </w:rPr>
        <w:t>will</w:t>
      </w:r>
      <w:r w:rsidR="002F4B59">
        <w:rPr>
          <w:rFonts w:ascii="Times New Roman" w:hAnsi="Times New Roman" w:cs="Times New Roman"/>
          <w:color w:val="231F20"/>
        </w:rPr>
        <w:t xml:space="preserve"> </w:t>
      </w:r>
      <w:r w:rsidRPr="005A49FC">
        <w:rPr>
          <w:rFonts w:ascii="Times New Roman" w:hAnsi="Times New Roman" w:cs="Times New Roman"/>
          <w:color w:val="231F20"/>
        </w:rPr>
        <w:t>be responsible for any lapse/</w:t>
      </w:r>
      <w:proofErr w:type="gramStart"/>
      <w:r w:rsidRPr="005A49FC">
        <w:rPr>
          <w:rFonts w:ascii="Times New Roman" w:hAnsi="Times New Roman" w:cs="Times New Roman"/>
          <w:color w:val="231F20"/>
        </w:rPr>
        <w:t>failure(</w:t>
      </w:r>
      <w:proofErr w:type="gramEnd"/>
      <w:r w:rsidRPr="005A49FC">
        <w:rPr>
          <w:rFonts w:ascii="Times New Roman" w:hAnsi="Times New Roman" w:cs="Times New Roman"/>
          <w:color w:val="231F20"/>
        </w:rPr>
        <w:t xml:space="preserve">Internet failure/power failure etc.) in order to ward-off such contingent situations, bidders are requested to make all necessary arrangements / alternatives such as power supply back-up </w:t>
      </w:r>
      <w:proofErr w:type="spellStart"/>
      <w:r w:rsidRPr="005A49FC">
        <w:rPr>
          <w:rFonts w:ascii="Times New Roman" w:hAnsi="Times New Roman" w:cs="Times New Roman"/>
          <w:color w:val="231F20"/>
        </w:rPr>
        <w:t>etc</w:t>
      </w:r>
      <w:proofErr w:type="spellEnd"/>
      <w:r w:rsidRPr="005A49FC">
        <w:rPr>
          <w:rFonts w:ascii="Times New Roman" w:hAnsi="Times New Roman" w:cs="Times New Roman"/>
          <w:color w:val="231F20"/>
        </w:rPr>
        <w:t>, so that they are able to circumvent such situation and are able to participate in the auction successfully</w:t>
      </w:r>
      <w:r w:rsidRPr="005A49FC">
        <w:rPr>
          <w:rFonts w:ascii="Times New Roman" w:hAnsi="Times New Roman" w:cs="Times New Roman"/>
          <w:b/>
          <w:color w:val="FFFFFF"/>
          <w:w w:val="75"/>
        </w:rPr>
        <w:t>E8(6)OFTHESARFAESI</w:t>
      </w:r>
      <w:r w:rsidRPr="005A49FC">
        <w:rPr>
          <w:rFonts w:ascii="Times New Roman" w:hAnsi="Times New Roman" w:cs="Times New Roman"/>
          <w:b/>
          <w:color w:val="FFFFFF"/>
          <w:spacing w:val="-4"/>
          <w:w w:val="75"/>
        </w:rPr>
        <w:t>ACT,</w:t>
      </w:r>
      <w:r w:rsidRPr="005A49FC">
        <w:rPr>
          <w:rFonts w:ascii="Times New Roman" w:hAnsi="Times New Roman" w:cs="Times New Roman"/>
          <w:b/>
          <w:color w:val="FFFFFF"/>
          <w:w w:val="75"/>
        </w:rPr>
        <w:t>2002</w:t>
      </w:r>
    </w:p>
    <w:p w:rsidR="005A49FC" w:rsidRPr="005A49FC" w:rsidRDefault="005A49FC" w:rsidP="005A49FC">
      <w:pPr>
        <w:pStyle w:val="BodyText"/>
        <w:spacing w:before="9" w:line="232" w:lineRule="auto"/>
        <w:ind w:left="106" w:right="120"/>
        <w:jc w:val="both"/>
        <w:rPr>
          <w:rFonts w:ascii="Times New Roman" w:hAnsi="Times New Roman" w:cs="Times New Roman"/>
          <w:sz w:val="22"/>
          <w:szCs w:val="22"/>
        </w:rPr>
      </w:pPr>
      <w:r w:rsidRPr="005A49FC">
        <w:rPr>
          <w:rFonts w:ascii="Times New Roman" w:hAnsi="Times New Roman" w:cs="Times New Roman"/>
          <w:color w:val="231F20"/>
          <w:sz w:val="22"/>
          <w:szCs w:val="22"/>
        </w:rPr>
        <w:t>The</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borrower/guarantors</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are</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hereby</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notified</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to</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pay</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the</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sum</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as</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mentioned</w:t>
      </w:r>
      <w:r w:rsidR="00F56DE4">
        <w:rPr>
          <w:rFonts w:ascii="Times New Roman" w:hAnsi="Times New Roman" w:cs="Times New Roman"/>
          <w:color w:val="231F20"/>
          <w:sz w:val="22"/>
          <w:szCs w:val="22"/>
        </w:rPr>
        <w:t xml:space="preserve"> above along with</w:t>
      </w:r>
      <w:r w:rsidR="002F4B59">
        <w:rPr>
          <w:rFonts w:ascii="Times New Roman" w:hAnsi="Times New Roman" w:cs="Times New Roman"/>
          <w:color w:val="231F20"/>
          <w:sz w:val="22"/>
          <w:szCs w:val="22"/>
        </w:rPr>
        <w:t xml:space="preserve"> </w:t>
      </w:r>
      <w:r w:rsidR="00F56DE4">
        <w:rPr>
          <w:rFonts w:ascii="Times New Roman" w:hAnsi="Times New Roman" w:cs="Times New Roman"/>
          <w:color w:val="231F20"/>
          <w:sz w:val="22"/>
          <w:szCs w:val="22"/>
        </w:rPr>
        <w:t xml:space="preserve">up to dated interest </w:t>
      </w:r>
      <w:r w:rsidRPr="005A49FC">
        <w:rPr>
          <w:rFonts w:ascii="Times New Roman" w:hAnsi="Times New Roman" w:cs="Times New Roman"/>
          <w:color w:val="231F20"/>
          <w:sz w:val="22"/>
          <w:szCs w:val="22"/>
        </w:rPr>
        <w:t xml:space="preserve">and ancillary expenses before the date of e-Auction, failing which the property will be auctioned/ sold </w:t>
      </w:r>
      <w:r w:rsidRPr="005A49FC">
        <w:rPr>
          <w:rFonts w:ascii="Times New Roman" w:hAnsi="Times New Roman" w:cs="Times New Roman"/>
          <w:color w:val="231F20"/>
          <w:spacing w:val="-5"/>
          <w:sz w:val="22"/>
          <w:szCs w:val="22"/>
        </w:rPr>
        <w:t xml:space="preserve">and </w:t>
      </w:r>
      <w:r w:rsidRPr="005A49FC">
        <w:rPr>
          <w:rFonts w:ascii="Times New Roman" w:hAnsi="Times New Roman" w:cs="Times New Roman"/>
          <w:color w:val="231F20"/>
          <w:sz w:val="22"/>
          <w:szCs w:val="22"/>
        </w:rPr>
        <w:t>balance</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dues,</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if</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pacing w:val="-3"/>
          <w:sz w:val="22"/>
          <w:szCs w:val="22"/>
        </w:rPr>
        <w:t>any,</w:t>
      </w:r>
      <w:r w:rsidR="002F4B59">
        <w:rPr>
          <w:rFonts w:ascii="Times New Roman" w:hAnsi="Times New Roman" w:cs="Times New Roman"/>
          <w:color w:val="231F20"/>
          <w:spacing w:val="-3"/>
          <w:sz w:val="22"/>
          <w:szCs w:val="22"/>
        </w:rPr>
        <w:t xml:space="preserve"> </w:t>
      </w:r>
      <w:r w:rsidRPr="005A49FC">
        <w:rPr>
          <w:rFonts w:ascii="Times New Roman" w:hAnsi="Times New Roman" w:cs="Times New Roman"/>
          <w:color w:val="231F20"/>
          <w:sz w:val="22"/>
          <w:szCs w:val="22"/>
        </w:rPr>
        <w:t>will</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be</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recovered</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with</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interest</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and</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cost.</w:t>
      </w:r>
    </w:p>
    <w:p w:rsidR="005A49FC" w:rsidRDefault="005A49FC" w:rsidP="005A49FC">
      <w:pPr>
        <w:spacing w:after="0" w:line="233" w:lineRule="auto"/>
        <w:ind w:left="319" w:right="-6" w:hanging="280"/>
        <w:rPr>
          <w:rFonts w:ascii="Times New Roman" w:hAnsi="Times New Roman" w:cs="Times New Roman"/>
          <w:b/>
          <w:color w:val="231F20"/>
          <w:w w:val="110"/>
        </w:rPr>
      </w:pPr>
    </w:p>
    <w:p w:rsidR="005A49FC" w:rsidRDefault="005A49FC" w:rsidP="005A49FC">
      <w:pPr>
        <w:spacing w:after="0" w:line="233" w:lineRule="auto"/>
        <w:ind w:left="319" w:right="-6" w:hanging="280"/>
        <w:rPr>
          <w:rFonts w:ascii="Times New Roman" w:hAnsi="Times New Roman" w:cs="Times New Roman"/>
          <w:b/>
          <w:color w:val="231F20"/>
          <w:w w:val="110"/>
        </w:rPr>
      </w:pPr>
    </w:p>
    <w:p w:rsidR="00AB70E7" w:rsidRPr="005A49FC" w:rsidRDefault="005A49FC" w:rsidP="005A49FC">
      <w:pPr>
        <w:spacing w:after="0" w:line="233" w:lineRule="auto"/>
        <w:ind w:left="319" w:right="-6" w:hanging="280"/>
        <w:rPr>
          <w:rFonts w:ascii="Times New Roman" w:hAnsi="Times New Roman" w:cs="Times New Roman"/>
          <w:b/>
          <w:color w:val="231F20"/>
          <w:w w:val="85"/>
        </w:rPr>
      </w:pPr>
      <w:r w:rsidRPr="005A49FC">
        <w:rPr>
          <w:rFonts w:ascii="Times New Roman" w:hAnsi="Times New Roman" w:cs="Times New Roman"/>
          <w:b/>
          <w:color w:val="231F20"/>
          <w:w w:val="110"/>
        </w:rPr>
        <w:t xml:space="preserve">DATE: </w:t>
      </w:r>
      <w:r w:rsidR="00DA72F3">
        <w:rPr>
          <w:rFonts w:ascii="Times New Roman" w:hAnsi="Times New Roman" w:cs="Times New Roman"/>
          <w:b/>
          <w:color w:val="231F20"/>
          <w:w w:val="110"/>
        </w:rPr>
        <w:t>06.09</w:t>
      </w:r>
      <w:r w:rsidR="00FA6A3D" w:rsidRPr="00FA6A3D">
        <w:rPr>
          <w:rFonts w:ascii="Times New Roman" w:hAnsi="Times New Roman" w:cs="Times New Roman"/>
          <w:b/>
          <w:w w:val="110"/>
        </w:rPr>
        <w:t>.2023</w:t>
      </w:r>
      <w:r w:rsidRPr="00FA6A3D">
        <w:rPr>
          <w:rFonts w:ascii="Times New Roman" w:hAnsi="Times New Roman" w:cs="Times New Roman"/>
          <w:b/>
          <w:w w:val="110"/>
        </w:rPr>
        <w:t xml:space="preserve">  </w:t>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sidRPr="005A49FC">
        <w:rPr>
          <w:rFonts w:ascii="Times New Roman" w:hAnsi="Times New Roman" w:cs="Times New Roman"/>
          <w:b/>
          <w:color w:val="231F20"/>
          <w:w w:val="85"/>
        </w:rPr>
        <w:t>Authorised</w:t>
      </w:r>
      <w:r w:rsidR="00F55DC6">
        <w:rPr>
          <w:rFonts w:ascii="Times New Roman" w:hAnsi="Times New Roman" w:cs="Times New Roman"/>
          <w:b/>
          <w:color w:val="231F20"/>
          <w:w w:val="85"/>
        </w:rPr>
        <w:t xml:space="preserve"> </w:t>
      </w:r>
      <w:r w:rsidRPr="005A49FC">
        <w:rPr>
          <w:rFonts w:ascii="Times New Roman" w:hAnsi="Times New Roman" w:cs="Times New Roman"/>
          <w:b/>
          <w:color w:val="231F20"/>
          <w:w w:val="85"/>
        </w:rPr>
        <w:t>Officer</w:t>
      </w:r>
    </w:p>
    <w:p w:rsidR="005A49FC" w:rsidRPr="005A49FC" w:rsidRDefault="005A49FC" w:rsidP="005A49FC">
      <w:pPr>
        <w:spacing w:after="0" w:line="233" w:lineRule="auto"/>
        <w:ind w:left="319" w:right="-6" w:hanging="280"/>
        <w:rPr>
          <w:rFonts w:ascii="Times New Roman" w:eastAsia="Arial" w:hAnsi="Times New Roman" w:cs="Times New Roman"/>
          <w:b/>
          <w:bCs/>
          <w:color w:val="231F20"/>
        </w:rPr>
      </w:pPr>
      <w:r w:rsidRPr="005A49FC">
        <w:rPr>
          <w:rFonts w:ascii="Times New Roman" w:hAnsi="Times New Roman" w:cs="Times New Roman"/>
          <w:b/>
          <w:color w:val="231F20"/>
          <w:w w:val="110"/>
        </w:rPr>
        <w:t>PLACE:</w:t>
      </w:r>
      <w:r w:rsidR="009A17F7">
        <w:rPr>
          <w:rFonts w:ascii="Times New Roman" w:hAnsi="Times New Roman" w:cs="Times New Roman"/>
          <w:b/>
          <w:color w:val="231F20"/>
          <w:w w:val="110"/>
        </w:rPr>
        <w:t xml:space="preserve"> </w:t>
      </w:r>
      <w:proofErr w:type="spellStart"/>
      <w:r w:rsidR="00F56DE4">
        <w:rPr>
          <w:rFonts w:ascii="Times New Roman" w:hAnsi="Times New Roman" w:cs="Times New Roman"/>
          <w:b/>
          <w:color w:val="231F20"/>
          <w:w w:val="110"/>
        </w:rPr>
        <w:t>Rohtak</w:t>
      </w:r>
      <w:proofErr w:type="spellEnd"/>
    </w:p>
    <w:sectPr w:rsidR="005A49FC" w:rsidRPr="005A49FC" w:rsidSect="00AD6143">
      <w:headerReference w:type="default" r:id="rId19"/>
      <w:pgSz w:w="11906" w:h="16838" w:code="9"/>
      <w:pgMar w:top="363" w:right="567" w:bottom="567"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09B" w:rsidRDefault="00FF409B" w:rsidP="00216A99">
      <w:pPr>
        <w:spacing w:after="0" w:line="240" w:lineRule="auto"/>
      </w:pPr>
      <w:r>
        <w:separator/>
      </w:r>
    </w:p>
  </w:endnote>
  <w:endnote w:type="continuationSeparator" w:id="0">
    <w:p w:rsidR="00FF409B" w:rsidRDefault="00FF409B" w:rsidP="0021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09B" w:rsidRDefault="00FF409B" w:rsidP="00216A99">
      <w:pPr>
        <w:spacing w:after="0" w:line="240" w:lineRule="auto"/>
      </w:pPr>
      <w:r>
        <w:separator/>
      </w:r>
    </w:p>
  </w:footnote>
  <w:footnote w:type="continuationSeparator" w:id="0">
    <w:p w:rsidR="00FF409B" w:rsidRDefault="00FF409B" w:rsidP="00216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04" w:rsidRDefault="00552B04" w:rsidP="00216A99">
    <w:pPr>
      <w:tabs>
        <w:tab w:val="center" w:pos="4153"/>
        <w:tab w:val="right" w:pos="8306"/>
      </w:tabs>
      <w:spacing w:after="0" w:line="240" w:lineRule="auto"/>
      <w:rPr>
        <w:rFonts w:ascii="Trebuchet MS" w:eastAsia="SimSun" w:hAnsi="Trebuchet MS"/>
        <w:sz w:val="20"/>
        <w:szCs w:val="20"/>
        <w:lang w:eastAsia="zh-CN"/>
      </w:rPr>
    </w:pPr>
    <w:r w:rsidRPr="00153290">
      <w:rPr>
        <w:rFonts w:ascii="Trebuchet MS" w:eastAsia="SimSun" w:hAnsi="Trebuchet MS"/>
        <w:noProof/>
        <w:sz w:val="20"/>
        <w:szCs w:val="20"/>
        <w:lang w:bidi="hi-IN"/>
      </w:rPr>
      <w:drawing>
        <wp:inline distT="0" distB="0" distL="0" distR="0" wp14:anchorId="197334F5" wp14:editId="73C36734">
          <wp:extent cx="6486525" cy="647700"/>
          <wp:effectExtent l="0" t="0" r="9525" b="0"/>
          <wp:docPr id="2" name="Picture 4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png"/>
                  <pic:cNvPicPr>
                    <a:picLocks noChangeAspect="1" noChangeArrowheads="1"/>
                  </pic:cNvPicPr>
                </pic:nvPicPr>
                <pic:blipFill>
                  <a:blip r:embed="rId1"/>
                  <a:srcRect/>
                  <a:stretch>
                    <a:fillRect/>
                  </a:stretch>
                </pic:blipFill>
                <pic:spPr bwMode="auto">
                  <a:xfrm>
                    <a:off x="0" y="0"/>
                    <a:ext cx="6486525" cy="647700"/>
                  </a:xfrm>
                  <a:prstGeom prst="rect">
                    <a:avLst/>
                  </a:prstGeom>
                  <a:noFill/>
                  <a:ln w="9525">
                    <a:noFill/>
                    <a:miter lim="800000"/>
                    <a:headEnd/>
                    <a:tailEnd/>
                  </a:ln>
                </pic:spPr>
              </pic:pic>
            </a:graphicData>
          </a:graphic>
        </wp:inline>
      </w:drawing>
    </w:r>
  </w:p>
  <w:p w:rsidR="00552B04" w:rsidRDefault="00552B04" w:rsidP="00C63C1F">
    <w:pPr>
      <w:pBdr>
        <w:top w:val="single" w:sz="6" w:space="1" w:color="auto"/>
        <w:bottom w:val="single" w:sz="6" w:space="1" w:color="auto"/>
      </w:pBdr>
      <w:tabs>
        <w:tab w:val="center" w:pos="4153"/>
        <w:tab w:val="right" w:pos="8306"/>
      </w:tabs>
      <w:spacing w:after="0" w:line="240" w:lineRule="auto"/>
      <w:jc w:val="center"/>
      <w:rPr>
        <w:rFonts w:ascii="Trebuchet MS" w:eastAsia="SimSun" w:hAnsi="Trebuchet MS"/>
        <w:b/>
        <w:bCs/>
        <w:sz w:val="20"/>
        <w:szCs w:val="20"/>
        <w:lang w:eastAsia="zh-CN"/>
      </w:rPr>
    </w:pPr>
    <w:r w:rsidRPr="002918FB">
      <w:rPr>
        <w:rFonts w:ascii="Trebuchet MS" w:eastAsia="SimSun" w:hAnsi="Trebuchet MS"/>
        <w:b/>
        <w:bCs/>
        <w:sz w:val="20"/>
        <w:szCs w:val="20"/>
        <w:lang w:eastAsia="zh-CN"/>
      </w:rPr>
      <w:t xml:space="preserve">REGIONAL OFFICE: </w:t>
    </w:r>
    <w:r w:rsidR="00CC4771">
      <w:rPr>
        <w:rFonts w:ascii="Trebuchet MS" w:eastAsia="SimSun" w:hAnsi="Trebuchet MS"/>
        <w:b/>
        <w:bCs/>
        <w:sz w:val="20"/>
        <w:szCs w:val="20"/>
        <w:lang w:eastAsia="zh-CN"/>
      </w:rPr>
      <w:t>JAWAHAR MARKET MODEL TOWN NEAR D</w:t>
    </w:r>
    <w:r w:rsidR="005F0B9E">
      <w:rPr>
        <w:rFonts w:ascii="Trebuchet MS" w:eastAsia="SimSun" w:hAnsi="Trebuchet MS"/>
        <w:b/>
        <w:bCs/>
        <w:sz w:val="20"/>
        <w:szCs w:val="20"/>
        <w:lang w:eastAsia="zh-CN"/>
      </w:rPr>
      <w:t>-</w:t>
    </w:r>
    <w:r w:rsidR="00CC4771">
      <w:rPr>
        <w:rFonts w:ascii="Trebuchet MS" w:eastAsia="SimSun" w:hAnsi="Trebuchet MS"/>
        <w:b/>
        <w:bCs/>
        <w:sz w:val="20"/>
        <w:szCs w:val="20"/>
        <w:lang w:eastAsia="zh-CN"/>
      </w:rPr>
      <w:t>PARK</w:t>
    </w:r>
    <w:r w:rsidR="009805A2">
      <w:rPr>
        <w:rFonts w:ascii="Trebuchet MS" w:eastAsia="SimSun" w:hAnsi="Trebuchet MS"/>
        <w:b/>
        <w:bCs/>
        <w:sz w:val="20"/>
        <w:szCs w:val="20"/>
        <w:lang w:eastAsia="zh-CN"/>
      </w:rPr>
      <w:t xml:space="preserve"> </w:t>
    </w:r>
    <w:r w:rsidR="00CC4771">
      <w:rPr>
        <w:rFonts w:ascii="Trebuchet MS" w:eastAsia="SimSun" w:hAnsi="Trebuchet MS"/>
        <w:b/>
        <w:bCs/>
        <w:sz w:val="20"/>
        <w:szCs w:val="20"/>
        <w:lang w:eastAsia="zh-CN"/>
      </w:rPr>
      <w:t>ROHTAK</w:t>
    </w:r>
    <w:r w:rsidR="00C63C1F">
      <w:rPr>
        <w:rFonts w:ascii="Trebuchet MS" w:eastAsia="SimSun" w:hAnsi="Trebuchet MS"/>
        <w:b/>
        <w:bCs/>
        <w:sz w:val="20"/>
        <w:szCs w:val="20"/>
        <w:lang w:eastAsia="zh-CN"/>
      </w:rPr>
      <w:t>-</w:t>
    </w:r>
    <w:r w:rsidR="00CC4771">
      <w:rPr>
        <w:rFonts w:ascii="Trebuchet MS" w:eastAsia="SimSun" w:hAnsi="Trebuchet MS"/>
        <w:b/>
        <w:bCs/>
        <w:sz w:val="20"/>
        <w:szCs w:val="20"/>
        <w:lang w:eastAsia="zh-CN"/>
      </w:rPr>
      <w:t>124001</w:t>
    </w:r>
    <w:r w:rsidR="005F0B9E">
      <w:rPr>
        <w:rFonts w:ascii="Trebuchet MS" w:eastAsia="SimSun" w:hAnsi="Trebuchet MS"/>
        <w:b/>
        <w:bCs/>
        <w:sz w:val="20"/>
        <w:szCs w:val="20"/>
        <w:lang w:eastAsia="zh-CN"/>
      </w:rPr>
      <w:t xml:space="preserve"> (HARYANA)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096"/>
    <w:multiLevelType w:val="hybridMultilevel"/>
    <w:tmpl w:val="6A7C71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44633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9A1B85"/>
    <w:multiLevelType w:val="hybridMultilevel"/>
    <w:tmpl w:val="09403C6C"/>
    <w:lvl w:ilvl="0" w:tplc="ACDC179C">
      <w:start w:val="1"/>
      <w:numFmt w:val="decimal"/>
      <w:lvlText w:val="(%1)"/>
      <w:lvlJc w:val="left"/>
      <w:pPr>
        <w:ind w:left="478" w:hanging="360"/>
      </w:pPr>
      <w:rPr>
        <w:rFonts w:hint="default"/>
      </w:rPr>
    </w:lvl>
    <w:lvl w:ilvl="1" w:tplc="40090019" w:tentative="1">
      <w:start w:val="1"/>
      <w:numFmt w:val="lowerLetter"/>
      <w:lvlText w:val="%2."/>
      <w:lvlJc w:val="left"/>
      <w:pPr>
        <w:ind w:left="1198" w:hanging="360"/>
      </w:pPr>
    </w:lvl>
    <w:lvl w:ilvl="2" w:tplc="4009001B" w:tentative="1">
      <w:start w:val="1"/>
      <w:numFmt w:val="lowerRoman"/>
      <w:lvlText w:val="%3."/>
      <w:lvlJc w:val="right"/>
      <w:pPr>
        <w:ind w:left="1918" w:hanging="180"/>
      </w:pPr>
    </w:lvl>
    <w:lvl w:ilvl="3" w:tplc="4009000F" w:tentative="1">
      <w:start w:val="1"/>
      <w:numFmt w:val="decimal"/>
      <w:lvlText w:val="%4."/>
      <w:lvlJc w:val="left"/>
      <w:pPr>
        <w:ind w:left="2638" w:hanging="360"/>
      </w:pPr>
    </w:lvl>
    <w:lvl w:ilvl="4" w:tplc="40090019" w:tentative="1">
      <w:start w:val="1"/>
      <w:numFmt w:val="lowerLetter"/>
      <w:lvlText w:val="%5."/>
      <w:lvlJc w:val="left"/>
      <w:pPr>
        <w:ind w:left="3358" w:hanging="360"/>
      </w:pPr>
    </w:lvl>
    <w:lvl w:ilvl="5" w:tplc="4009001B" w:tentative="1">
      <w:start w:val="1"/>
      <w:numFmt w:val="lowerRoman"/>
      <w:lvlText w:val="%6."/>
      <w:lvlJc w:val="right"/>
      <w:pPr>
        <w:ind w:left="4078" w:hanging="180"/>
      </w:pPr>
    </w:lvl>
    <w:lvl w:ilvl="6" w:tplc="4009000F" w:tentative="1">
      <w:start w:val="1"/>
      <w:numFmt w:val="decimal"/>
      <w:lvlText w:val="%7."/>
      <w:lvlJc w:val="left"/>
      <w:pPr>
        <w:ind w:left="4798" w:hanging="360"/>
      </w:pPr>
    </w:lvl>
    <w:lvl w:ilvl="7" w:tplc="40090019" w:tentative="1">
      <w:start w:val="1"/>
      <w:numFmt w:val="lowerLetter"/>
      <w:lvlText w:val="%8."/>
      <w:lvlJc w:val="left"/>
      <w:pPr>
        <w:ind w:left="5518" w:hanging="360"/>
      </w:pPr>
    </w:lvl>
    <w:lvl w:ilvl="8" w:tplc="4009001B" w:tentative="1">
      <w:start w:val="1"/>
      <w:numFmt w:val="lowerRoman"/>
      <w:lvlText w:val="%9."/>
      <w:lvlJc w:val="right"/>
      <w:pPr>
        <w:ind w:left="6238" w:hanging="180"/>
      </w:pPr>
    </w:lvl>
  </w:abstractNum>
  <w:abstractNum w:abstractNumId="3">
    <w:nsid w:val="0ED23EED"/>
    <w:multiLevelType w:val="hybridMultilevel"/>
    <w:tmpl w:val="AA26E914"/>
    <w:lvl w:ilvl="0" w:tplc="F4DE7F3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16AA3EE1"/>
    <w:multiLevelType w:val="hybridMultilevel"/>
    <w:tmpl w:val="A118A246"/>
    <w:lvl w:ilvl="0" w:tplc="0FAECC1A">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5">
    <w:nsid w:val="3397558F"/>
    <w:multiLevelType w:val="hybridMultilevel"/>
    <w:tmpl w:val="1F742F9A"/>
    <w:lvl w:ilvl="0" w:tplc="562E9B60">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BAA393B"/>
    <w:multiLevelType w:val="hybridMultilevel"/>
    <w:tmpl w:val="ADFE9222"/>
    <w:lvl w:ilvl="0" w:tplc="542449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3FE1F3A"/>
    <w:multiLevelType w:val="hybridMultilevel"/>
    <w:tmpl w:val="1E8086DA"/>
    <w:lvl w:ilvl="0" w:tplc="5B740E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F06F8E"/>
    <w:multiLevelType w:val="hybridMultilevel"/>
    <w:tmpl w:val="154A2730"/>
    <w:lvl w:ilvl="0" w:tplc="943E76E0">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num w:numId="1">
    <w:abstractNumId w:val="5"/>
  </w:num>
  <w:num w:numId="2">
    <w:abstractNumId w:val="1"/>
  </w:num>
  <w:num w:numId="3">
    <w:abstractNumId w:val="0"/>
  </w:num>
  <w:num w:numId="4">
    <w:abstractNumId w:val="3"/>
  </w:num>
  <w:num w:numId="5">
    <w:abstractNumId w:val="8"/>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99"/>
    <w:rsid w:val="000039EB"/>
    <w:rsid w:val="00005165"/>
    <w:rsid w:val="00005701"/>
    <w:rsid w:val="00005BAD"/>
    <w:rsid w:val="00006EF2"/>
    <w:rsid w:val="00007721"/>
    <w:rsid w:val="00014A89"/>
    <w:rsid w:val="00023A0A"/>
    <w:rsid w:val="00027156"/>
    <w:rsid w:val="00030E53"/>
    <w:rsid w:val="000326A1"/>
    <w:rsid w:val="0003391E"/>
    <w:rsid w:val="000357DE"/>
    <w:rsid w:val="00035E59"/>
    <w:rsid w:val="000411E5"/>
    <w:rsid w:val="0004140C"/>
    <w:rsid w:val="000436B8"/>
    <w:rsid w:val="00044446"/>
    <w:rsid w:val="00045E5B"/>
    <w:rsid w:val="000500D5"/>
    <w:rsid w:val="00053100"/>
    <w:rsid w:val="00054261"/>
    <w:rsid w:val="0005591E"/>
    <w:rsid w:val="00057B2A"/>
    <w:rsid w:val="00060CDB"/>
    <w:rsid w:val="0007049B"/>
    <w:rsid w:val="00071002"/>
    <w:rsid w:val="00071188"/>
    <w:rsid w:val="0007346E"/>
    <w:rsid w:val="00073A3C"/>
    <w:rsid w:val="00092929"/>
    <w:rsid w:val="00093392"/>
    <w:rsid w:val="00095803"/>
    <w:rsid w:val="000A24F1"/>
    <w:rsid w:val="000A4D7F"/>
    <w:rsid w:val="000A5016"/>
    <w:rsid w:val="000A5DB4"/>
    <w:rsid w:val="000B18CC"/>
    <w:rsid w:val="000B2999"/>
    <w:rsid w:val="000B433B"/>
    <w:rsid w:val="000B6493"/>
    <w:rsid w:val="000B6BEC"/>
    <w:rsid w:val="000B7A1A"/>
    <w:rsid w:val="000B7E19"/>
    <w:rsid w:val="000C1486"/>
    <w:rsid w:val="000C5419"/>
    <w:rsid w:val="000D5176"/>
    <w:rsid w:val="000D578F"/>
    <w:rsid w:val="000D5905"/>
    <w:rsid w:val="000D689A"/>
    <w:rsid w:val="000E26B2"/>
    <w:rsid w:val="000E4053"/>
    <w:rsid w:val="000F1084"/>
    <w:rsid w:val="000F250A"/>
    <w:rsid w:val="000F4EE7"/>
    <w:rsid w:val="00100EEB"/>
    <w:rsid w:val="001015A8"/>
    <w:rsid w:val="00110066"/>
    <w:rsid w:val="00113478"/>
    <w:rsid w:val="001214BA"/>
    <w:rsid w:val="00122204"/>
    <w:rsid w:val="00126373"/>
    <w:rsid w:val="001272EF"/>
    <w:rsid w:val="00130357"/>
    <w:rsid w:val="00130674"/>
    <w:rsid w:val="00135579"/>
    <w:rsid w:val="00153290"/>
    <w:rsid w:val="001611E8"/>
    <w:rsid w:val="00162FD3"/>
    <w:rsid w:val="001638BA"/>
    <w:rsid w:val="00164CDE"/>
    <w:rsid w:val="00166C60"/>
    <w:rsid w:val="00167D02"/>
    <w:rsid w:val="001739EF"/>
    <w:rsid w:val="00175AE0"/>
    <w:rsid w:val="001858B9"/>
    <w:rsid w:val="00186EA4"/>
    <w:rsid w:val="00193942"/>
    <w:rsid w:val="00195AC1"/>
    <w:rsid w:val="001966A6"/>
    <w:rsid w:val="00197CFD"/>
    <w:rsid w:val="001A360C"/>
    <w:rsid w:val="001A6E86"/>
    <w:rsid w:val="001A781C"/>
    <w:rsid w:val="001C63E7"/>
    <w:rsid w:val="001D364A"/>
    <w:rsid w:val="001D4777"/>
    <w:rsid w:val="001D4C20"/>
    <w:rsid w:val="001D6FC6"/>
    <w:rsid w:val="001E543F"/>
    <w:rsid w:val="001F04C3"/>
    <w:rsid w:val="001F205F"/>
    <w:rsid w:val="001F3F6A"/>
    <w:rsid w:val="00216A99"/>
    <w:rsid w:val="00221061"/>
    <w:rsid w:val="002306F0"/>
    <w:rsid w:val="00232FFC"/>
    <w:rsid w:val="00233ECB"/>
    <w:rsid w:val="002362B9"/>
    <w:rsid w:val="00240EFB"/>
    <w:rsid w:val="00241925"/>
    <w:rsid w:val="002420C4"/>
    <w:rsid w:val="0024576C"/>
    <w:rsid w:val="00245FA6"/>
    <w:rsid w:val="00246278"/>
    <w:rsid w:val="0027042E"/>
    <w:rsid w:val="00272402"/>
    <w:rsid w:val="00272E4C"/>
    <w:rsid w:val="00274733"/>
    <w:rsid w:val="00274815"/>
    <w:rsid w:val="00275A8F"/>
    <w:rsid w:val="002832EE"/>
    <w:rsid w:val="00283864"/>
    <w:rsid w:val="002843BA"/>
    <w:rsid w:val="0028549F"/>
    <w:rsid w:val="00286AA4"/>
    <w:rsid w:val="002877A1"/>
    <w:rsid w:val="00294D59"/>
    <w:rsid w:val="0029751B"/>
    <w:rsid w:val="00297DB5"/>
    <w:rsid w:val="002A2B7C"/>
    <w:rsid w:val="002A39CF"/>
    <w:rsid w:val="002A3C3A"/>
    <w:rsid w:val="002A5EDC"/>
    <w:rsid w:val="002A6095"/>
    <w:rsid w:val="002B12E0"/>
    <w:rsid w:val="002B2304"/>
    <w:rsid w:val="002B261C"/>
    <w:rsid w:val="002B7692"/>
    <w:rsid w:val="002C0D7E"/>
    <w:rsid w:val="002C35D7"/>
    <w:rsid w:val="002C7160"/>
    <w:rsid w:val="002D29F1"/>
    <w:rsid w:val="002D386B"/>
    <w:rsid w:val="002D572C"/>
    <w:rsid w:val="002D79C1"/>
    <w:rsid w:val="002E43BB"/>
    <w:rsid w:val="002E6FB8"/>
    <w:rsid w:val="002F4549"/>
    <w:rsid w:val="002F4B59"/>
    <w:rsid w:val="002F5D30"/>
    <w:rsid w:val="00304F94"/>
    <w:rsid w:val="00315A80"/>
    <w:rsid w:val="00326ECB"/>
    <w:rsid w:val="00331960"/>
    <w:rsid w:val="00336379"/>
    <w:rsid w:val="00336866"/>
    <w:rsid w:val="0034029E"/>
    <w:rsid w:val="003455FF"/>
    <w:rsid w:val="00356E90"/>
    <w:rsid w:val="0036027F"/>
    <w:rsid w:val="00365E13"/>
    <w:rsid w:val="00371E24"/>
    <w:rsid w:val="00382008"/>
    <w:rsid w:val="003822CF"/>
    <w:rsid w:val="00385029"/>
    <w:rsid w:val="00390663"/>
    <w:rsid w:val="00394ECE"/>
    <w:rsid w:val="003A0C0E"/>
    <w:rsid w:val="003A32EC"/>
    <w:rsid w:val="003A3345"/>
    <w:rsid w:val="003A45B8"/>
    <w:rsid w:val="003B2FBD"/>
    <w:rsid w:val="003B6560"/>
    <w:rsid w:val="003C1C55"/>
    <w:rsid w:val="003C26F0"/>
    <w:rsid w:val="003D4E65"/>
    <w:rsid w:val="003D6FE9"/>
    <w:rsid w:val="003E0B27"/>
    <w:rsid w:val="003E321C"/>
    <w:rsid w:val="003E4CD3"/>
    <w:rsid w:val="003E6515"/>
    <w:rsid w:val="003F3F28"/>
    <w:rsid w:val="004060F3"/>
    <w:rsid w:val="004100CD"/>
    <w:rsid w:val="0041094D"/>
    <w:rsid w:val="00411152"/>
    <w:rsid w:val="004225D1"/>
    <w:rsid w:val="00422A75"/>
    <w:rsid w:val="004233CE"/>
    <w:rsid w:val="00427EEC"/>
    <w:rsid w:val="0043053D"/>
    <w:rsid w:val="00430948"/>
    <w:rsid w:val="00434FFB"/>
    <w:rsid w:val="004366CD"/>
    <w:rsid w:val="00436B89"/>
    <w:rsid w:val="004378B5"/>
    <w:rsid w:val="00444A6F"/>
    <w:rsid w:val="004520E8"/>
    <w:rsid w:val="004527F3"/>
    <w:rsid w:val="00454F3D"/>
    <w:rsid w:val="00455B7C"/>
    <w:rsid w:val="00460C98"/>
    <w:rsid w:val="004629B9"/>
    <w:rsid w:val="0047015D"/>
    <w:rsid w:val="004716C6"/>
    <w:rsid w:val="00472DB3"/>
    <w:rsid w:val="00473930"/>
    <w:rsid w:val="0047744D"/>
    <w:rsid w:val="004866C1"/>
    <w:rsid w:val="0049151A"/>
    <w:rsid w:val="004A7AE8"/>
    <w:rsid w:val="004B140E"/>
    <w:rsid w:val="004C1F04"/>
    <w:rsid w:val="004C4288"/>
    <w:rsid w:val="004C6B99"/>
    <w:rsid w:val="004D0104"/>
    <w:rsid w:val="004D124C"/>
    <w:rsid w:val="004D7492"/>
    <w:rsid w:val="004E299F"/>
    <w:rsid w:val="004E2D1E"/>
    <w:rsid w:val="004E4855"/>
    <w:rsid w:val="004F61DB"/>
    <w:rsid w:val="005013B6"/>
    <w:rsid w:val="0050367A"/>
    <w:rsid w:val="005074D7"/>
    <w:rsid w:val="00510A7D"/>
    <w:rsid w:val="00522238"/>
    <w:rsid w:val="005243D3"/>
    <w:rsid w:val="00527949"/>
    <w:rsid w:val="005319D5"/>
    <w:rsid w:val="00536859"/>
    <w:rsid w:val="00536DCB"/>
    <w:rsid w:val="00550090"/>
    <w:rsid w:val="00550E0A"/>
    <w:rsid w:val="00552B04"/>
    <w:rsid w:val="00553260"/>
    <w:rsid w:val="005570BB"/>
    <w:rsid w:val="00561080"/>
    <w:rsid w:val="005646F8"/>
    <w:rsid w:val="00565333"/>
    <w:rsid w:val="00567088"/>
    <w:rsid w:val="00570EDC"/>
    <w:rsid w:val="00571DEC"/>
    <w:rsid w:val="0057690D"/>
    <w:rsid w:val="0058117E"/>
    <w:rsid w:val="00583A20"/>
    <w:rsid w:val="005846DA"/>
    <w:rsid w:val="00584759"/>
    <w:rsid w:val="0058564F"/>
    <w:rsid w:val="00591056"/>
    <w:rsid w:val="005946DB"/>
    <w:rsid w:val="00594E72"/>
    <w:rsid w:val="005A0421"/>
    <w:rsid w:val="005A151E"/>
    <w:rsid w:val="005A38E6"/>
    <w:rsid w:val="005A49FC"/>
    <w:rsid w:val="005B3579"/>
    <w:rsid w:val="005B6C70"/>
    <w:rsid w:val="005B7735"/>
    <w:rsid w:val="005C5B35"/>
    <w:rsid w:val="005C68A3"/>
    <w:rsid w:val="005C7AE8"/>
    <w:rsid w:val="005D09FA"/>
    <w:rsid w:val="005D1C80"/>
    <w:rsid w:val="005D3DE9"/>
    <w:rsid w:val="005D4518"/>
    <w:rsid w:val="005D55C9"/>
    <w:rsid w:val="005E6DF6"/>
    <w:rsid w:val="005E7161"/>
    <w:rsid w:val="005F0769"/>
    <w:rsid w:val="005F0B9E"/>
    <w:rsid w:val="005F11C5"/>
    <w:rsid w:val="005F169E"/>
    <w:rsid w:val="005F1E0A"/>
    <w:rsid w:val="005F7CE0"/>
    <w:rsid w:val="006107D3"/>
    <w:rsid w:val="0061149F"/>
    <w:rsid w:val="00611C2B"/>
    <w:rsid w:val="00613D73"/>
    <w:rsid w:val="006214B8"/>
    <w:rsid w:val="00625E02"/>
    <w:rsid w:val="0063435C"/>
    <w:rsid w:val="00637929"/>
    <w:rsid w:val="0064254C"/>
    <w:rsid w:val="0064481B"/>
    <w:rsid w:val="00654D3F"/>
    <w:rsid w:val="00677BDB"/>
    <w:rsid w:val="00686BC6"/>
    <w:rsid w:val="00692DF4"/>
    <w:rsid w:val="00696541"/>
    <w:rsid w:val="006967AA"/>
    <w:rsid w:val="006A6F52"/>
    <w:rsid w:val="006B3820"/>
    <w:rsid w:val="006B4B66"/>
    <w:rsid w:val="006B4FF9"/>
    <w:rsid w:val="006B6857"/>
    <w:rsid w:val="006B7238"/>
    <w:rsid w:val="006C7168"/>
    <w:rsid w:val="006D0579"/>
    <w:rsid w:val="006D1500"/>
    <w:rsid w:val="006D63AA"/>
    <w:rsid w:val="006D7362"/>
    <w:rsid w:val="006D7CD2"/>
    <w:rsid w:val="006E0633"/>
    <w:rsid w:val="006E13E2"/>
    <w:rsid w:val="006E5AE4"/>
    <w:rsid w:val="006E7E45"/>
    <w:rsid w:val="006F3F7A"/>
    <w:rsid w:val="006F5680"/>
    <w:rsid w:val="00700DF3"/>
    <w:rsid w:val="00701072"/>
    <w:rsid w:val="0070476F"/>
    <w:rsid w:val="00706720"/>
    <w:rsid w:val="0070768A"/>
    <w:rsid w:val="00711F20"/>
    <w:rsid w:val="00714A91"/>
    <w:rsid w:val="007158A0"/>
    <w:rsid w:val="0071751F"/>
    <w:rsid w:val="00721863"/>
    <w:rsid w:val="00721F79"/>
    <w:rsid w:val="00722876"/>
    <w:rsid w:val="007247CE"/>
    <w:rsid w:val="00727F86"/>
    <w:rsid w:val="00736BE7"/>
    <w:rsid w:val="007410D9"/>
    <w:rsid w:val="007434CA"/>
    <w:rsid w:val="00747EC3"/>
    <w:rsid w:val="0075030F"/>
    <w:rsid w:val="007515A6"/>
    <w:rsid w:val="00752CCA"/>
    <w:rsid w:val="007547AA"/>
    <w:rsid w:val="00764033"/>
    <w:rsid w:val="00774710"/>
    <w:rsid w:val="00776CF9"/>
    <w:rsid w:val="007817ED"/>
    <w:rsid w:val="007834C0"/>
    <w:rsid w:val="00793933"/>
    <w:rsid w:val="00796C16"/>
    <w:rsid w:val="007971EE"/>
    <w:rsid w:val="007A07C5"/>
    <w:rsid w:val="007A6BD0"/>
    <w:rsid w:val="007B2502"/>
    <w:rsid w:val="007B41DF"/>
    <w:rsid w:val="007B4B77"/>
    <w:rsid w:val="007B5626"/>
    <w:rsid w:val="007B5D0A"/>
    <w:rsid w:val="007B6AD8"/>
    <w:rsid w:val="007B76A6"/>
    <w:rsid w:val="007C232A"/>
    <w:rsid w:val="007C7AE8"/>
    <w:rsid w:val="007D39C9"/>
    <w:rsid w:val="007D45AB"/>
    <w:rsid w:val="007D4EEA"/>
    <w:rsid w:val="007D5CAE"/>
    <w:rsid w:val="007D67A4"/>
    <w:rsid w:val="007E2710"/>
    <w:rsid w:val="007E3A81"/>
    <w:rsid w:val="007E53DF"/>
    <w:rsid w:val="007F5786"/>
    <w:rsid w:val="00801F71"/>
    <w:rsid w:val="0080200F"/>
    <w:rsid w:val="00804A3C"/>
    <w:rsid w:val="00807B80"/>
    <w:rsid w:val="0081240B"/>
    <w:rsid w:val="0081460D"/>
    <w:rsid w:val="00815FFD"/>
    <w:rsid w:val="00825FD7"/>
    <w:rsid w:val="00826B6D"/>
    <w:rsid w:val="008278D8"/>
    <w:rsid w:val="00832934"/>
    <w:rsid w:val="00836089"/>
    <w:rsid w:val="008429F1"/>
    <w:rsid w:val="00842B35"/>
    <w:rsid w:val="00846357"/>
    <w:rsid w:val="00846D51"/>
    <w:rsid w:val="0085072B"/>
    <w:rsid w:val="00852C6C"/>
    <w:rsid w:val="00856C7D"/>
    <w:rsid w:val="00862478"/>
    <w:rsid w:val="00864DF1"/>
    <w:rsid w:val="00866F09"/>
    <w:rsid w:val="00881D4D"/>
    <w:rsid w:val="00883344"/>
    <w:rsid w:val="0088660B"/>
    <w:rsid w:val="00887FE8"/>
    <w:rsid w:val="008906BF"/>
    <w:rsid w:val="00894F47"/>
    <w:rsid w:val="00897DE8"/>
    <w:rsid w:val="008A1CDE"/>
    <w:rsid w:val="008A52A6"/>
    <w:rsid w:val="008B0ACE"/>
    <w:rsid w:val="008C4BD4"/>
    <w:rsid w:val="008C5095"/>
    <w:rsid w:val="008C5F81"/>
    <w:rsid w:val="008C67DC"/>
    <w:rsid w:val="008C7353"/>
    <w:rsid w:val="008E0889"/>
    <w:rsid w:val="008E3C50"/>
    <w:rsid w:val="008E611C"/>
    <w:rsid w:val="008E6850"/>
    <w:rsid w:val="008E703A"/>
    <w:rsid w:val="008F2338"/>
    <w:rsid w:val="00907A4F"/>
    <w:rsid w:val="009112DD"/>
    <w:rsid w:val="00916F06"/>
    <w:rsid w:val="00932E66"/>
    <w:rsid w:val="00933BAC"/>
    <w:rsid w:val="00933EC4"/>
    <w:rsid w:val="00934FD7"/>
    <w:rsid w:val="00935153"/>
    <w:rsid w:val="00942C07"/>
    <w:rsid w:val="00947EF7"/>
    <w:rsid w:val="0095342B"/>
    <w:rsid w:val="0095636B"/>
    <w:rsid w:val="00957163"/>
    <w:rsid w:val="00962DE4"/>
    <w:rsid w:val="00966C95"/>
    <w:rsid w:val="0097136F"/>
    <w:rsid w:val="00971F63"/>
    <w:rsid w:val="00975755"/>
    <w:rsid w:val="009760A9"/>
    <w:rsid w:val="009805A2"/>
    <w:rsid w:val="00980B43"/>
    <w:rsid w:val="009839E6"/>
    <w:rsid w:val="00987AA5"/>
    <w:rsid w:val="00991D9C"/>
    <w:rsid w:val="0099201D"/>
    <w:rsid w:val="00996C48"/>
    <w:rsid w:val="00997B25"/>
    <w:rsid w:val="009A17F7"/>
    <w:rsid w:val="009A47F2"/>
    <w:rsid w:val="009A5216"/>
    <w:rsid w:val="009A5A55"/>
    <w:rsid w:val="009A6F27"/>
    <w:rsid w:val="009B1B65"/>
    <w:rsid w:val="009B2C4B"/>
    <w:rsid w:val="009B2F0E"/>
    <w:rsid w:val="009B3F7D"/>
    <w:rsid w:val="009C0531"/>
    <w:rsid w:val="009C0A06"/>
    <w:rsid w:val="009D3A07"/>
    <w:rsid w:val="00A01BC3"/>
    <w:rsid w:val="00A02CD1"/>
    <w:rsid w:val="00A04FC5"/>
    <w:rsid w:val="00A208CF"/>
    <w:rsid w:val="00A2183E"/>
    <w:rsid w:val="00A21ED6"/>
    <w:rsid w:val="00A22872"/>
    <w:rsid w:val="00A24FCE"/>
    <w:rsid w:val="00A25D88"/>
    <w:rsid w:val="00A32223"/>
    <w:rsid w:val="00A32DCB"/>
    <w:rsid w:val="00A3383E"/>
    <w:rsid w:val="00A34C05"/>
    <w:rsid w:val="00A4603A"/>
    <w:rsid w:val="00A524F9"/>
    <w:rsid w:val="00A5280A"/>
    <w:rsid w:val="00A5654B"/>
    <w:rsid w:val="00A56607"/>
    <w:rsid w:val="00A61FC3"/>
    <w:rsid w:val="00A63D26"/>
    <w:rsid w:val="00A73211"/>
    <w:rsid w:val="00A74168"/>
    <w:rsid w:val="00A7796F"/>
    <w:rsid w:val="00A87577"/>
    <w:rsid w:val="00A91D83"/>
    <w:rsid w:val="00A93BEE"/>
    <w:rsid w:val="00A93FEF"/>
    <w:rsid w:val="00AA2B34"/>
    <w:rsid w:val="00AA38D4"/>
    <w:rsid w:val="00AB70E7"/>
    <w:rsid w:val="00AC2052"/>
    <w:rsid w:val="00AC4643"/>
    <w:rsid w:val="00AC717F"/>
    <w:rsid w:val="00AD1787"/>
    <w:rsid w:val="00AD280C"/>
    <w:rsid w:val="00AD6143"/>
    <w:rsid w:val="00AE0D44"/>
    <w:rsid w:val="00AE4800"/>
    <w:rsid w:val="00AE692A"/>
    <w:rsid w:val="00AF080E"/>
    <w:rsid w:val="00AF52C1"/>
    <w:rsid w:val="00AF57AC"/>
    <w:rsid w:val="00AF5A18"/>
    <w:rsid w:val="00B076E1"/>
    <w:rsid w:val="00B078EE"/>
    <w:rsid w:val="00B132B0"/>
    <w:rsid w:val="00B139DD"/>
    <w:rsid w:val="00B202B3"/>
    <w:rsid w:val="00B22DA0"/>
    <w:rsid w:val="00B2464E"/>
    <w:rsid w:val="00B26D91"/>
    <w:rsid w:val="00B304DB"/>
    <w:rsid w:val="00B34575"/>
    <w:rsid w:val="00B35B77"/>
    <w:rsid w:val="00B40AA5"/>
    <w:rsid w:val="00B42168"/>
    <w:rsid w:val="00B427AB"/>
    <w:rsid w:val="00B4435F"/>
    <w:rsid w:val="00B50B60"/>
    <w:rsid w:val="00B607B2"/>
    <w:rsid w:val="00B60DC4"/>
    <w:rsid w:val="00B61414"/>
    <w:rsid w:val="00B62924"/>
    <w:rsid w:val="00B6523F"/>
    <w:rsid w:val="00B83984"/>
    <w:rsid w:val="00B849C8"/>
    <w:rsid w:val="00B92251"/>
    <w:rsid w:val="00B97640"/>
    <w:rsid w:val="00B97AC8"/>
    <w:rsid w:val="00BA10BC"/>
    <w:rsid w:val="00BA40BA"/>
    <w:rsid w:val="00BA500D"/>
    <w:rsid w:val="00BA5303"/>
    <w:rsid w:val="00BA7E32"/>
    <w:rsid w:val="00BB069C"/>
    <w:rsid w:val="00BB20AF"/>
    <w:rsid w:val="00BB44B1"/>
    <w:rsid w:val="00BB45BE"/>
    <w:rsid w:val="00BC2AAB"/>
    <w:rsid w:val="00BC398F"/>
    <w:rsid w:val="00BC5E15"/>
    <w:rsid w:val="00BC7B3D"/>
    <w:rsid w:val="00BD7847"/>
    <w:rsid w:val="00BE017C"/>
    <w:rsid w:val="00BE6595"/>
    <w:rsid w:val="00BF02ED"/>
    <w:rsid w:val="00BF1559"/>
    <w:rsid w:val="00BF4EB8"/>
    <w:rsid w:val="00BF66DF"/>
    <w:rsid w:val="00C01263"/>
    <w:rsid w:val="00C017FE"/>
    <w:rsid w:val="00C025A9"/>
    <w:rsid w:val="00C06BAA"/>
    <w:rsid w:val="00C076AA"/>
    <w:rsid w:val="00C12492"/>
    <w:rsid w:val="00C13F61"/>
    <w:rsid w:val="00C23788"/>
    <w:rsid w:val="00C23DE1"/>
    <w:rsid w:val="00C272C7"/>
    <w:rsid w:val="00C27FD4"/>
    <w:rsid w:val="00C4037B"/>
    <w:rsid w:val="00C40C8F"/>
    <w:rsid w:val="00C41057"/>
    <w:rsid w:val="00C41782"/>
    <w:rsid w:val="00C44EF1"/>
    <w:rsid w:val="00C463AA"/>
    <w:rsid w:val="00C51893"/>
    <w:rsid w:val="00C51FCB"/>
    <w:rsid w:val="00C55921"/>
    <w:rsid w:val="00C56076"/>
    <w:rsid w:val="00C57E36"/>
    <w:rsid w:val="00C60533"/>
    <w:rsid w:val="00C63C1F"/>
    <w:rsid w:val="00C63E34"/>
    <w:rsid w:val="00C70494"/>
    <w:rsid w:val="00C72A91"/>
    <w:rsid w:val="00C72DCD"/>
    <w:rsid w:val="00C76897"/>
    <w:rsid w:val="00C81EA4"/>
    <w:rsid w:val="00C928EE"/>
    <w:rsid w:val="00C94503"/>
    <w:rsid w:val="00C95436"/>
    <w:rsid w:val="00C956E4"/>
    <w:rsid w:val="00CA3F49"/>
    <w:rsid w:val="00CB3712"/>
    <w:rsid w:val="00CB7356"/>
    <w:rsid w:val="00CB74F4"/>
    <w:rsid w:val="00CB7FA3"/>
    <w:rsid w:val="00CC0E05"/>
    <w:rsid w:val="00CC40CF"/>
    <w:rsid w:val="00CC4771"/>
    <w:rsid w:val="00CC52DC"/>
    <w:rsid w:val="00CC6115"/>
    <w:rsid w:val="00CC7756"/>
    <w:rsid w:val="00CD6470"/>
    <w:rsid w:val="00CE3E0B"/>
    <w:rsid w:val="00CE7610"/>
    <w:rsid w:val="00CF278F"/>
    <w:rsid w:val="00CF4BDB"/>
    <w:rsid w:val="00CF7AAF"/>
    <w:rsid w:val="00D11EF1"/>
    <w:rsid w:val="00D1440F"/>
    <w:rsid w:val="00D14679"/>
    <w:rsid w:val="00D16342"/>
    <w:rsid w:val="00D20D81"/>
    <w:rsid w:val="00D21C7D"/>
    <w:rsid w:val="00D231B9"/>
    <w:rsid w:val="00D248AF"/>
    <w:rsid w:val="00D2735C"/>
    <w:rsid w:val="00D334EC"/>
    <w:rsid w:val="00D35354"/>
    <w:rsid w:val="00D35522"/>
    <w:rsid w:val="00D36737"/>
    <w:rsid w:val="00D4111C"/>
    <w:rsid w:val="00D419AF"/>
    <w:rsid w:val="00D43901"/>
    <w:rsid w:val="00D45755"/>
    <w:rsid w:val="00D47586"/>
    <w:rsid w:val="00D54D23"/>
    <w:rsid w:val="00D57E5F"/>
    <w:rsid w:val="00D61DF7"/>
    <w:rsid w:val="00D741F1"/>
    <w:rsid w:val="00D86955"/>
    <w:rsid w:val="00D92680"/>
    <w:rsid w:val="00D92F1F"/>
    <w:rsid w:val="00D9452E"/>
    <w:rsid w:val="00D948CC"/>
    <w:rsid w:val="00DA0676"/>
    <w:rsid w:val="00DA72F3"/>
    <w:rsid w:val="00DA7F79"/>
    <w:rsid w:val="00DB5599"/>
    <w:rsid w:val="00DB6526"/>
    <w:rsid w:val="00DC1B07"/>
    <w:rsid w:val="00DC353D"/>
    <w:rsid w:val="00DD24C2"/>
    <w:rsid w:val="00DD28F0"/>
    <w:rsid w:val="00DD306B"/>
    <w:rsid w:val="00DD5631"/>
    <w:rsid w:val="00DE1306"/>
    <w:rsid w:val="00DF1934"/>
    <w:rsid w:val="00DF252A"/>
    <w:rsid w:val="00DF2B03"/>
    <w:rsid w:val="00DF6B85"/>
    <w:rsid w:val="00DF6E5A"/>
    <w:rsid w:val="00DF793C"/>
    <w:rsid w:val="00E0038A"/>
    <w:rsid w:val="00E018DD"/>
    <w:rsid w:val="00E039C9"/>
    <w:rsid w:val="00E061B3"/>
    <w:rsid w:val="00E119CE"/>
    <w:rsid w:val="00E24D2B"/>
    <w:rsid w:val="00E31660"/>
    <w:rsid w:val="00E3182A"/>
    <w:rsid w:val="00E31EDE"/>
    <w:rsid w:val="00E369CC"/>
    <w:rsid w:val="00E378C4"/>
    <w:rsid w:val="00E4051D"/>
    <w:rsid w:val="00E41598"/>
    <w:rsid w:val="00E419D8"/>
    <w:rsid w:val="00E42E61"/>
    <w:rsid w:val="00E449A8"/>
    <w:rsid w:val="00E53AC0"/>
    <w:rsid w:val="00E55E82"/>
    <w:rsid w:val="00E56D54"/>
    <w:rsid w:val="00E607B7"/>
    <w:rsid w:val="00E62374"/>
    <w:rsid w:val="00E627C2"/>
    <w:rsid w:val="00E639D4"/>
    <w:rsid w:val="00E64DD0"/>
    <w:rsid w:val="00E65F44"/>
    <w:rsid w:val="00E7191E"/>
    <w:rsid w:val="00E73F4F"/>
    <w:rsid w:val="00E818B9"/>
    <w:rsid w:val="00E834F3"/>
    <w:rsid w:val="00E842CF"/>
    <w:rsid w:val="00E86459"/>
    <w:rsid w:val="00E95DE8"/>
    <w:rsid w:val="00E97D55"/>
    <w:rsid w:val="00EA18C5"/>
    <w:rsid w:val="00EA1B00"/>
    <w:rsid w:val="00EA606D"/>
    <w:rsid w:val="00EA6FF4"/>
    <w:rsid w:val="00EA7F3A"/>
    <w:rsid w:val="00EB0159"/>
    <w:rsid w:val="00EB43DA"/>
    <w:rsid w:val="00EB51CA"/>
    <w:rsid w:val="00EB72A2"/>
    <w:rsid w:val="00EB7D49"/>
    <w:rsid w:val="00EC0FB8"/>
    <w:rsid w:val="00EC30CA"/>
    <w:rsid w:val="00EC36E8"/>
    <w:rsid w:val="00EC371E"/>
    <w:rsid w:val="00EC6E74"/>
    <w:rsid w:val="00ED3E57"/>
    <w:rsid w:val="00ED6546"/>
    <w:rsid w:val="00ED6BD6"/>
    <w:rsid w:val="00ED7DBC"/>
    <w:rsid w:val="00EE1DBD"/>
    <w:rsid w:val="00EE43EF"/>
    <w:rsid w:val="00EE49F6"/>
    <w:rsid w:val="00EE61C7"/>
    <w:rsid w:val="00EF2884"/>
    <w:rsid w:val="00EF4829"/>
    <w:rsid w:val="00EF5C4D"/>
    <w:rsid w:val="00F01231"/>
    <w:rsid w:val="00F02F69"/>
    <w:rsid w:val="00F04F5A"/>
    <w:rsid w:val="00F1298D"/>
    <w:rsid w:val="00F13270"/>
    <w:rsid w:val="00F16775"/>
    <w:rsid w:val="00F21B39"/>
    <w:rsid w:val="00F21D36"/>
    <w:rsid w:val="00F26666"/>
    <w:rsid w:val="00F3644B"/>
    <w:rsid w:val="00F424C8"/>
    <w:rsid w:val="00F47B54"/>
    <w:rsid w:val="00F5054C"/>
    <w:rsid w:val="00F5101A"/>
    <w:rsid w:val="00F55DC6"/>
    <w:rsid w:val="00F56DE4"/>
    <w:rsid w:val="00F752DC"/>
    <w:rsid w:val="00F7772D"/>
    <w:rsid w:val="00F82426"/>
    <w:rsid w:val="00F82891"/>
    <w:rsid w:val="00F846D0"/>
    <w:rsid w:val="00F84813"/>
    <w:rsid w:val="00F87AB5"/>
    <w:rsid w:val="00F92F79"/>
    <w:rsid w:val="00FA0139"/>
    <w:rsid w:val="00FA6A3D"/>
    <w:rsid w:val="00FB570E"/>
    <w:rsid w:val="00FC4746"/>
    <w:rsid w:val="00FE4186"/>
    <w:rsid w:val="00FE5298"/>
    <w:rsid w:val="00FE6012"/>
    <w:rsid w:val="00FE6D15"/>
    <w:rsid w:val="00FE7D1F"/>
    <w:rsid w:val="00FF354D"/>
    <w:rsid w:val="00FF36AC"/>
    <w:rsid w:val="00FF409B"/>
    <w:rsid w:val="00FF460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A49FC"/>
    <w:pPr>
      <w:widowControl w:val="0"/>
      <w:autoSpaceDE w:val="0"/>
      <w:autoSpaceDN w:val="0"/>
      <w:spacing w:after="0" w:line="240" w:lineRule="auto"/>
      <w:ind w:left="118"/>
      <w:outlineLvl w:val="0"/>
    </w:pPr>
    <w:rPr>
      <w:rFonts w:ascii="Arial" w:eastAsia="Arial" w:hAnsi="Arial" w:cs="Arial"/>
      <w:b/>
      <w:bCs/>
      <w:sz w:val="17"/>
      <w:szCs w:val="17"/>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9"/>
  </w:style>
  <w:style w:type="paragraph" w:styleId="Footer">
    <w:name w:val="footer"/>
    <w:basedOn w:val="Normal"/>
    <w:link w:val="FooterChar"/>
    <w:uiPriority w:val="99"/>
    <w:unhideWhenUsed/>
    <w:rsid w:val="0021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9"/>
  </w:style>
  <w:style w:type="paragraph" w:styleId="BalloonText">
    <w:name w:val="Balloon Text"/>
    <w:basedOn w:val="Normal"/>
    <w:link w:val="BalloonTextChar"/>
    <w:uiPriority w:val="99"/>
    <w:semiHidden/>
    <w:unhideWhenUsed/>
    <w:rsid w:val="0021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99"/>
    <w:rPr>
      <w:rFonts w:ascii="Tahoma" w:hAnsi="Tahoma" w:cs="Tahoma"/>
      <w:sz w:val="16"/>
      <w:szCs w:val="16"/>
    </w:rPr>
  </w:style>
  <w:style w:type="paragraph" w:styleId="ListParagraph">
    <w:name w:val="List Paragraph"/>
    <w:basedOn w:val="Normal"/>
    <w:uiPriority w:val="34"/>
    <w:qFormat/>
    <w:rsid w:val="00D54D23"/>
    <w:pPr>
      <w:ind w:left="720"/>
      <w:contextualSpacing/>
    </w:pPr>
  </w:style>
  <w:style w:type="table" w:styleId="TableGrid">
    <w:name w:val="Table Grid"/>
    <w:basedOn w:val="TableNormal"/>
    <w:uiPriority w:val="59"/>
    <w:rsid w:val="006F5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6BE7"/>
    <w:pPr>
      <w:spacing w:after="0" w:line="240" w:lineRule="auto"/>
    </w:pPr>
  </w:style>
  <w:style w:type="character" w:styleId="Hyperlink">
    <w:name w:val="Hyperlink"/>
    <w:basedOn w:val="DefaultParagraphFont"/>
    <w:uiPriority w:val="99"/>
    <w:unhideWhenUsed/>
    <w:rsid w:val="0070768A"/>
    <w:rPr>
      <w:color w:val="0000FF" w:themeColor="hyperlink"/>
      <w:u w:val="single"/>
    </w:rPr>
  </w:style>
  <w:style w:type="paragraph" w:styleId="BodyText">
    <w:name w:val="Body Text"/>
    <w:basedOn w:val="Normal"/>
    <w:link w:val="BodyTextChar"/>
    <w:uiPriority w:val="1"/>
    <w:qFormat/>
    <w:rsid w:val="005A49FC"/>
    <w:pPr>
      <w:widowControl w:val="0"/>
      <w:autoSpaceDE w:val="0"/>
      <w:autoSpaceDN w:val="0"/>
      <w:spacing w:after="0" w:line="240" w:lineRule="auto"/>
    </w:pPr>
    <w:rPr>
      <w:rFonts w:ascii="Arial" w:eastAsia="Arial" w:hAnsi="Arial" w:cs="Arial"/>
      <w:sz w:val="14"/>
      <w:szCs w:val="14"/>
      <w:lang w:val="en-US" w:eastAsia="en-US" w:bidi="en-US"/>
    </w:rPr>
  </w:style>
  <w:style w:type="character" w:customStyle="1" w:styleId="BodyTextChar">
    <w:name w:val="Body Text Char"/>
    <w:basedOn w:val="DefaultParagraphFont"/>
    <w:link w:val="BodyText"/>
    <w:uiPriority w:val="1"/>
    <w:rsid w:val="005A49FC"/>
    <w:rPr>
      <w:rFonts w:ascii="Arial" w:eastAsia="Arial" w:hAnsi="Arial" w:cs="Arial"/>
      <w:sz w:val="14"/>
      <w:szCs w:val="14"/>
      <w:lang w:val="en-US" w:eastAsia="en-US" w:bidi="en-US"/>
    </w:rPr>
  </w:style>
  <w:style w:type="character" w:customStyle="1" w:styleId="Heading1Char">
    <w:name w:val="Heading 1 Char"/>
    <w:basedOn w:val="DefaultParagraphFont"/>
    <w:link w:val="Heading1"/>
    <w:uiPriority w:val="1"/>
    <w:rsid w:val="005A49FC"/>
    <w:rPr>
      <w:rFonts w:ascii="Arial" w:eastAsia="Arial" w:hAnsi="Arial" w:cs="Arial"/>
      <w:b/>
      <w:bCs/>
      <w:sz w:val="17"/>
      <w:szCs w:val="17"/>
      <w:lang w:val="en-US" w:eastAsia="en-US" w:bidi="en-US"/>
    </w:rPr>
  </w:style>
  <w:style w:type="character" w:styleId="FollowedHyperlink">
    <w:name w:val="FollowedHyperlink"/>
    <w:basedOn w:val="DefaultParagraphFont"/>
    <w:uiPriority w:val="99"/>
    <w:semiHidden/>
    <w:unhideWhenUsed/>
    <w:rsid w:val="007B25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A49FC"/>
    <w:pPr>
      <w:widowControl w:val="0"/>
      <w:autoSpaceDE w:val="0"/>
      <w:autoSpaceDN w:val="0"/>
      <w:spacing w:after="0" w:line="240" w:lineRule="auto"/>
      <w:ind w:left="118"/>
      <w:outlineLvl w:val="0"/>
    </w:pPr>
    <w:rPr>
      <w:rFonts w:ascii="Arial" w:eastAsia="Arial" w:hAnsi="Arial" w:cs="Arial"/>
      <w:b/>
      <w:bCs/>
      <w:sz w:val="17"/>
      <w:szCs w:val="17"/>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9"/>
  </w:style>
  <w:style w:type="paragraph" w:styleId="Footer">
    <w:name w:val="footer"/>
    <w:basedOn w:val="Normal"/>
    <w:link w:val="FooterChar"/>
    <w:uiPriority w:val="99"/>
    <w:unhideWhenUsed/>
    <w:rsid w:val="0021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9"/>
  </w:style>
  <w:style w:type="paragraph" w:styleId="BalloonText">
    <w:name w:val="Balloon Text"/>
    <w:basedOn w:val="Normal"/>
    <w:link w:val="BalloonTextChar"/>
    <w:uiPriority w:val="99"/>
    <w:semiHidden/>
    <w:unhideWhenUsed/>
    <w:rsid w:val="0021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99"/>
    <w:rPr>
      <w:rFonts w:ascii="Tahoma" w:hAnsi="Tahoma" w:cs="Tahoma"/>
      <w:sz w:val="16"/>
      <w:szCs w:val="16"/>
    </w:rPr>
  </w:style>
  <w:style w:type="paragraph" w:styleId="ListParagraph">
    <w:name w:val="List Paragraph"/>
    <w:basedOn w:val="Normal"/>
    <w:uiPriority w:val="34"/>
    <w:qFormat/>
    <w:rsid w:val="00D54D23"/>
    <w:pPr>
      <w:ind w:left="720"/>
      <w:contextualSpacing/>
    </w:pPr>
  </w:style>
  <w:style w:type="table" w:styleId="TableGrid">
    <w:name w:val="Table Grid"/>
    <w:basedOn w:val="TableNormal"/>
    <w:uiPriority w:val="59"/>
    <w:rsid w:val="006F5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6BE7"/>
    <w:pPr>
      <w:spacing w:after="0" w:line="240" w:lineRule="auto"/>
    </w:pPr>
  </w:style>
  <w:style w:type="character" w:styleId="Hyperlink">
    <w:name w:val="Hyperlink"/>
    <w:basedOn w:val="DefaultParagraphFont"/>
    <w:uiPriority w:val="99"/>
    <w:unhideWhenUsed/>
    <w:rsid w:val="0070768A"/>
    <w:rPr>
      <w:color w:val="0000FF" w:themeColor="hyperlink"/>
      <w:u w:val="single"/>
    </w:rPr>
  </w:style>
  <w:style w:type="paragraph" w:styleId="BodyText">
    <w:name w:val="Body Text"/>
    <w:basedOn w:val="Normal"/>
    <w:link w:val="BodyTextChar"/>
    <w:uiPriority w:val="1"/>
    <w:qFormat/>
    <w:rsid w:val="005A49FC"/>
    <w:pPr>
      <w:widowControl w:val="0"/>
      <w:autoSpaceDE w:val="0"/>
      <w:autoSpaceDN w:val="0"/>
      <w:spacing w:after="0" w:line="240" w:lineRule="auto"/>
    </w:pPr>
    <w:rPr>
      <w:rFonts w:ascii="Arial" w:eastAsia="Arial" w:hAnsi="Arial" w:cs="Arial"/>
      <w:sz w:val="14"/>
      <w:szCs w:val="14"/>
      <w:lang w:val="en-US" w:eastAsia="en-US" w:bidi="en-US"/>
    </w:rPr>
  </w:style>
  <w:style w:type="character" w:customStyle="1" w:styleId="BodyTextChar">
    <w:name w:val="Body Text Char"/>
    <w:basedOn w:val="DefaultParagraphFont"/>
    <w:link w:val="BodyText"/>
    <w:uiPriority w:val="1"/>
    <w:rsid w:val="005A49FC"/>
    <w:rPr>
      <w:rFonts w:ascii="Arial" w:eastAsia="Arial" w:hAnsi="Arial" w:cs="Arial"/>
      <w:sz w:val="14"/>
      <w:szCs w:val="14"/>
      <w:lang w:val="en-US" w:eastAsia="en-US" w:bidi="en-US"/>
    </w:rPr>
  </w:style>
  <w:style w:type="character" w:customStyle="1" w:styleId="Heading1Char">
    <w:name w:val="Heading 1 Char"/>
    <w:basedOn w:val="DefaultParagraphFont"/>
    <w:link w:val="Heading1"/>
    <w:uiPriority w:val="1"/>
    <w:rsid w:val="005A49FC"/>
    <w:rPr>
      <w:rFonts w:ascii="Arial" w:eastAsia="Arial" w:hAnsi="Arial" w:cs="Arial"/>
      <w:b/>
      <w:bCs/>
      <w:sz w:val="17"/>
      <w:szCs w:val="17"/>
      <w:lang w:val="en-US" w:eastAsia="en-US" w:bidi="en-US"/>
    </w:rPr>
  </w:style>
  <w:style w:type="character" w:styleId="FollowedHyperlink">
    <w:name w:val="FollowedHyperlink"/>
    <w:basedOn w:val="DefaultParagraphFont"/>
    <w:uiPriority w:val="99"/>
    <w:semiHidden/>
    <w:unhideWhenUsed/>
    <w:rsid w:val="007B2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6902">
      <w:bodyDiv w:val="1"/>
      <w:marLeft w:val="0"/>
      <w:marRight w:val="0"/>
      <w:marTop w:val="0"/>
      <w:marBottom w:val="0"/>
      <w:divBdr>
        <w:top w:val="none" w:sz="0" w:space="0" w:color="auto"/>
        <w:left w:val="none" w:sz="0" w:space="0" w:color="auto"/>
        <w:bottom w:val="none" w:sz="0" w:space="0" w:color="auto"/>
        <w:right w:val="none" w:sz="0" w:space="0" w:color="auto"/>
      </w:divBdr>
    </w:div>
    <w:div w:id="570122908">
      <w:bodyDiv w:val="1"/>
      <w:marLeft w:val="0"/>
      <w:marRight w:val="0"/>
      <w:marTop w:val="0"/>
      <w:marBottom w:val="0"/>
      <w:divBdr>
        <w:top w:val="none" w:sz="0" w:space="0" w:color="auto"/>
        <w:left w:val="none" w:sz="0" w:space="0" w:color="auto"/>
        <w:bottom w:val="none" w:sz="0" w:space="0" w:color="auto"/>
        <w:right w:val="none" w:sz="0" w:space="0" w:color="auto"/>
      </w:divBdr>
    </w:div>
    <w:div w:id="964578125">
      <w:bodyDiv w:val="1"/>
      <w:marLeft w:val="0"/>
      <w:marRight w:val="0"/>
      <w:marTop w:val="0"/>
      <w:marBottom w:val="0"/>
      <w:divBdr>
        <w:top w:val="none" w:sz="0" w:space="0" w:color="auto"/>
        <w:left w:val="none" w:sz="0" w:space="0" w:color="auto"/>
        <w:bottom w:val="none" w:sz="0" w:space="0" w:color="auto"/>
        <w:right w:val="none" w:sz="0" w:space="0" w:color="auto"/>
      </w:divBdr>
    </w:div>
    <w:div w:id="1011175808">
      <w:bodyDiv w:val="1"/>
      <w:marLeft w:val="0"/>
      <w:marRight w:val="0"/>
      <w:marTop w:val="0"/>
      <w:marBottom w:val="0"/>
      <w:divBdr>
        <w:top w:val="none" w:sz="0" w:space="0" w:color="auto"/>
        <w:left w:val="none" w:sz="0" w:space="0" w:color="auto"/>
        <w:bottom w:val="none" w:sz="0" w:space="0" w:color="auto"/>
        <w:right w:val="none" w:sz="0" w:space="0" w:color="auto"/>
      </w:divBdr>
    </w:div>
    <w:div w:id="1261914555">
      <w:bodyDiv w:val="1"/>
      <w:marLeft w:val="0"/>
      <w:marRight w:val="0"/>
      <w:marTop w:val="0"/>
      <w:marBottom w:val="0"/>
      <w:divBdr>
        <w:top w:val="none" w:sz="0" w:space="0" w:color="auto"/>
        <w:left w:val="none" w:sz="0" w:space="0" w:color="auto"/>
        <w:bottom w:val="none" w:sz="0" w:space="0" w:color="auto"/>
        <w:right w:val="none" w:sz="0" w:space="0" w:color="auto"/>
      </w:divBdr>
    </w:div>
    <w:div w:id="1449735777">
      <w:bodyDiv w:val="1"/>
      <w:marLeft w:val="0"/>
      <w:marRight w:val="0"/>
      <w:marTop w:val="0"/>
      <w:marBottom w:val="0"/>
      <w:divBdr>
        <w:top w:val="none" w:sz="0" w:space="0" w:color="auto"/>
        <w:left w:val="none" w:sz="0" w:space="0" w:color="auto"/>
        <w:bottom w:val="none" w:sz="0" w:space="0" w:color="auto"/>
        <w:right w:val="none" w:sz="0" w:space="0" w:color="auto"/>
      </w:divBdr>
    </w:div>
    <w:div w:id="1473910810">
      <w:bodyDiv w:val="1"/>
      <w:marLeft w:val="0"/>
      <w:marRight w:val="0"/>
      <w:marTop w:val="0"/>
      <w:marBottom w:val="0"/>
      <w:divBdr>
        <w:top w:val="none" w:sz="0" w:space="0" w:color="auto"/>
        <w:left w:val="none" w:sz="0" w:space="0" w:color="auto"/>
        <w:bottom w:val="none" w:sz="0" w:space="0" w:color="auto"/>
        <w:right w:val="none" w:sz="0" w:space="0" w:color="auto"/>
      </w:divBdr>
    </w:div>
    <w:div w:id="1612081092">
      <w:bodyDiv w:val="1"/>
      <w:marLeft w:val="0"/>
      <w:marRight w:val="0"/>
      <w:marTop w:val="0"/>
      <w:marBottom w:val="0"/>
      <w:divBdr>
        <w:top w:val="none" w:sz="0" w:space="0" w:color="auto"/>
        <w:left w:val="none" w:sz="0" w:space="0" w:color="auto"/>
        <w:bottom w:val="none" w:sz="0" w:space="0" w:color="auto"/>
        <w:right w:val="none" w:sz="0" w:space="0" w:color="auto"/>
      </w:divBdr>
    </w:div>
    <w:div w:id="1630236284">
      <w:bodyDiv w:val="1"/>
      <w:marLeft w:val="0"/>
      <w:marRight w:val="0"/>
      <w:marTop w:val="0"/>
      <w:marBottom w:val="0"/>
      <w:divBdr>
        <w:top w:val="none" w:sz="0" w:space="0" w:color="auto"/>
        <w:left w:val="none" w:sz="0" w:space="0" w:color="auto"/>
        <w:bottom w:val="none" w:sz="0" w:space="0" w:color="auto"/>
        <w:right w:val="none" w:sz="0" w:space="0" w:color="auto"/>
      </w:divBdr>
    </w:div>
    <w:div w:id="1767578646">
      <w:bodyDiv w:val="1"/>
      <w:marLeft w:val="0"/>
      <w:marRight w:val="0"/>
      <w:marTop w:val="0"/>
      <w:marBottom w:val="0"/>
      <w:divBdr>
        <w:top w:val="none" w:sz="0" w:space="0" w:color="auto"/>
        <w:left w:val="none" w:sz="0" w:space="0" w:color="auto"/>
        <w:bottom w:val="none" w:sz="0" w:space="0" w:color="auto"/>
        <w:right w:val="none" w:sz="0" w:space="0" w:color="auto"/>
      </w:divBdr>
    </w:div>
    <w:div w:id="20546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tcecommerce.com" TargetMode="External"/><Relationship Id="rId13" Type="http://schemas.openxmlformats.org/officeDocument/2006/relationships/hyperlink" Target="https://www.centalbankofindia.co.in" TargetMode="External"/><Relationship Id="rId18" Type="http://schemas.openxmlformats.org/officeDocument/2006/relationships/hyperlink" Target="https://www.mstcecommerce.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stcecommerce.com" TargetMode="External"/><Relationship Id="rId17" Type="http://schemas.openxmlformats.org/officeDocument/2006/relationships/hyperlink" Target="http://www.centralbankofindia.co.in" TargetMode="External"/><Relationship Id="rId2" Type="http://schemas.openxmlformats.org/officeDocument/2006/relationships/styles" Target="styles.xml"/><Relationship Id="rId16" Type="http://schemas.openxmlformats.org/officeDocument/2006/relationships/hyperlink" Target="http://www.mstcecommerc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stcecommerce.com" TargetMode="External"/><Relationship Id="rId5" Type="http://schemas.openxmlformats.org/officeDocument/2006/relationships/webSettings" Target="webSettings.xml"/><Relationship Id="rId15" Type="http://schemas.openxmlformats.org/officeDocument/2006/relationships/hyperlink" Target="http://www.mstcecommerce.com" TargetMode="External"/><Relationship Id="rId10" Type="http://schemas.openxmlformats.org/officeDocument/2006/relationships/hyperlink" Target="https://www.mstcecommerc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tcecommerce.com" TargetMode="External"/><Relationship Id="rId14" Type="http://schemas.openxmlformats.org/officeDocument/2006/relationships/hyperlink" Target="https://ibapi.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2067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RAMESH KATARIA</cp:lastModifiedBy>
  <cp:revision>31</cp:revision>
  <cp:lastPrinted>2023-09-06T10:29:00Z</cp:lastPrinted>
  <dcterms:created xsi:type="dcterms:W3CDTF">2023-09-05T11:13:00Z</dcterms:created>
  <dcterms:modified xsi:type="dcterms:W3CDTF">2023-09-08T10:31:00Z</dcterms:modified>
</cp:coreProperties>
</file>