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7F" w:rsidRDefault="00AD017F" w:rsidP="00AD017F">
      <w:pPr>
        <w:pStyle w:val="Header"/>
        <w:tabs>
          <w:tab w:val="center" w:pos="5475"/>
          <w:tab w:val="left" w:pos="9629"/>
        </w:tabs>
      </w:pPr>
      <w:r>
        <w:tab/>
      </w:r>
      <w:r>
        <w:tab/>
      </w:r>
    </w:p>
    <w:p w:rsidR="00AD017F" w:rsidRDefault="00AD017F" w:rsidP="00AD017F">
      <w:pPr>
        <w:pStyle w:val="Header"/>
        <w:tabs>
          <w:tab w:val="clear" w:pos="4320"/>
          <w:tab w:val="clear" w:pos="8640"/>
          <w:tab w:val="left" w:pos="90"/>
          <w:tab w:val="right" w:pos="8813"/>
        </w:tabs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noProof/>
          <w:sz w:val="16"/>
          <w:szCs w:val="16"/>
          <w:lang w:eastAsia="en-IN"/>
        </w:rPr>
        <w:drawing>
          <wp:inline distT="0" distB="0" distL="0" distR="0" wp14:anchorId="0A56B008" wp14:editId="3AABDDF3">
            <wp:extent cx="5613621" cy="659773"/>
            <wp:effectExtent l="0" t="0" r="635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557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hAnsi="Helv" w:cs="Helv"/>
          <w:color w:val="000000"/>
          <w:sz w:val="18"/>
          <w:szCs w:val="18"/>
          <w:lang w:eastAsia="en-IN"/>
        </w:rPr>
        <w:t xml:space="preserve"> </w:t>
      </w:r>
    </w:p>
    <w:p w:rsidR="00AD017F" w:rsidRDefault="0004235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42B180" wp14:editId="30A03CC4">
                <wp:simplePos x="0" y="0"/>
                <wp:positionH relativeFrom="column">
                  <wp:posOffset>142875</wp:posOffset>
                </wp:positionH>
                <wp:positionV relativeFrom="paragraph">
                  <wp:posOffset>47625</wp:posOffset>
                </wp:positionV>
                <wp:extent cx="5469255" cy="7620"/>
                <wp:effectExtent l="0" t="0" r="17145" b="3048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925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1.25pt;margin-top:3.75pt;width:430.65pt;height: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"/>
            </w:pict>
          </mc:Fallback>
        </mc:AlternateContent>
      </w: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C36B9" wp14:editId="785C2D4C">
                <wp:simplePos x="0" y="0"/>
                <wp:positionH relativeFrom="column">
                  <wp:posOffset>134620</wp:posOffset>
                </wp:positionH>
                <wp:positionV relativeFrom="paragraph">
                  <wp:posOffset>47625</wp:posOffset>
                </wp:positionV>
                <wp:extent cx="5478145" cy="8255"/>
                <wp:effectExtent l="19050" t="19050" r="8255" b="2984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8145" cy="8255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0.6pt;margin-top:3.75pt;width:431.35pt;height: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" strokecolor="#f2f2f2 [3041]" strokeweight="3pt">
                <v:shadow color="#7f7f7f [1601]" opacity=".5" offset="1pt"/>
              </v:shape>
            </w:pict>
          </mc:Fallback>
        </mc:AlternateContent>
      </w:r>
    </w:p>
    <w:p w:rsidR="00AD017F" w:rsidRPr="00E14B61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Pr="00C23910">
        <w:rPr>
          <w:rFonts w:ascii="Arial" w:hAnsi="Arial" w:cs="Arial"/>
          <w:sz w:val="20"/>
          <w:szCs w:val="20"/>
        </w:rPr>
        <w:t xml:space="preserve">REGIONAL OFFICE, </w:t>
      </w:r>
      <w:r w:rsidR="00EA2542">
        <w:rPr>
          <w:rFonts w:ascii="Arial" w:hAnsi="Arial" w:cs="Arial"/>
          <w:sz w:val="20"/>
          <w:szCs w:val="20"/>
        </w:rPr>
        <w:t>SILIGURI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60739</wp:posOffset>
                </wp:positionV>
                <wp:extent cx="5613317" cy="0"/>
                <wp:effectExtent l="0" t="0" r="26035" b="190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331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0;margin-top:4.8pt;width:44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"/>
            </w:pict>
          </mc:Fallback>
        </mc:AlternateContent>
      </w:r>
    </w:p>
    <w:p w:rsidR="00AD017F" w:rsidRPr="00C23910" w:rsidRDefault="00AD017F" w:rsidP="00AD017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   </w:t>
      </w:r>
      <w:r w:rsidRPr="00C23910">
        <w:rPr>
          <w:rFonts w:ascii="Arial" w:hAnsi="Arial" w:cs="Arial"/>
          <w:b/>
          <w:u w:val="single"/>
        </w:rPr>
        <w:t>Financial Bid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</w:p>
    <w:p w:rsidR="00AD017F" w:rsidRDefault="00AD017F" w:rsidP="00AD017F">
      <w:pPr>
        <w:jc w:val="both"/>
        <w:rPr>
          <w:rFonts w:ascii="Arial" w:hAnsi="Arial" w:cs="Arial"/>
        </w:rPr>
      </w:pP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To,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Regional Head,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Central Bank of India,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Regional Office,</w:t>
      </w:r>
    </w:p>
    <w:p w:rsidR="00AD017F" w:rsidRPr="00AD017F" w:rsidRDefault="00EA2542" w:rsidP="00AD017F">
      <w:pPr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Siliguri</w:t>
      </w:r>
      <w:proofErr w:type="spellEnd"/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REG</w:t>
      </w:r>
      <w:r w:rsidRPr="00AD017F">
        <w:rPr>
          <w:sz w:val="22"/>
          <w:szCs w:val="22"/>
        </w:rPr>
        <w:t>: Financial Bid for premises at</w:t>
      </w:r>
      <w:r w:rsidRPr="00AD017F">
        <w:rPr>
          <w:i/>
          <w:sz w:val="22"/>
          <w:szCs w:val="22"/>
        </w:rPr>
        <w:t xml:space="preserve"> </w:t>
      </w:r>
      <w:proofErr w:type="spellStart"/>
      <w:r w:rsidR="00EA2542">
        <w:rPr>
          <w:b/>
          <w:sz w:val="22"/>
          <w:szCs w:val="22"/>
        </w:rPr>
        <w:t>Pandua</w:t>
      </w:r>
      <w:proofErr w:type="spellEnd"/>
      <w:r w:rsidRPr="00AD017F">
        <w:rPr>
          <w:b/>
          <w:sz w:val="22"/>
          <w:szCs w:val="22"/>
        </w:rPr>
        <w:t xml:space="preserve"> Branch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REF</w:t>
      </w:r>
      <w:r w:rsidRPr="00AD017F">
        <w:rPr>
          <w:sz w:val="22"/>
          <w:szCs w:val="22"/>
        </w:rPr>
        <w:t xml:space="preserve">: Your Public Notice at </w:t>
      </w:r>
      <w:proofErr w:type="spellStart"/>
      <w:r w:rsidR="00EA2542">
        <w:rPr>
          <w:b/>
          <w:sz w:val="22"/>
          <w:szCs w:val="22"/>
        </w:rPr>
        <w:t>Pandua</w:t>
      </w:r>
      <w:bookmarkStart w:id="0" w:name="_GoBack"/>
      <w:bookmarkEnd w:id="0"/>
      <w:proofErr w:type="spellEnd"/>
      <w:r w:rsidRPr="00AD017F">
        <w:rPr>
          <w:b/>
          <w:sz w:val="22"/>
          <w:szCs w:val="22"/>
        </w:rPr>
        <w:t xml:space="preserve"> Branch</w:t>
      </w:r>
      <w:r w:rsidRPr="00AD017F">
        <w:rPr>
          <w:sz w:val="22"/>
          <w:szCs w:val="22"/>
        </w:rPr>
        <w:t xml:space="preserve">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Dear Sir,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In continuation with the Technical Bid submitted by me / us in respect of premises situated at …………………………………………………………………………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 / We hereby offer the premises on lease / rental basis as under: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15"/>
        <w:gridCol w:w="2294"/>
        <w:gridCol w:w="2330"/>
      </w:tblGrid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Sr. No.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Floor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Rent per sq. ft.  of carpet Area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Total rent (Payable per month in Rs )</w:t>
            </w: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321274" w:rsidP="00AF0B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Ground 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bottom w:val="single" w:sz="4" w:space="0" w:color="auto"/>
            </w:tcBorders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righ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017F">
              <w:rPr>
                <w:rFonts w:ascii="Arial" w:hAnsi="Arial" w:cs="Arial"/>
                <w:sz w:val="22"/>
                <w:szCs w:val="22"/>
              </w:rPr>
              <w:t xml:space="preserve">Total </w:t>
            </w:r>
          </w:p>
        </w:tc>
        <w:tc>
          <w:tcPr>
            <w:tcW w:w="2570" w:type="dxa"/>
            <w:tcBorders>
              <w:lef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The rate quoted is inclusive of all taxes, cess, service charges, parking charges etc., per sq. ft. of carpet floor area calculated as per point of Technical bid.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Yours faithfully,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(Name ……………………)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Place: 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  <w:r w:rsidRPr="00AD017F">
        <w:rPr>
          <w:sz w:val="22"/>
          <w:szCs w:val="22"/>
        </w:rPr>
        <w:t>Date: ………………</w:t>
      </w:r>
    </w:p>
    <w:p w:rsidR="00AD017F" w:rsidRPr="00AD017F" w:rsidRDefault="00AD017F" w:rsidP="00AD017F"/>
    <w:p w:rsidR="003762BA" w:rsidRPr="00AD017F" w:rsidRDefault="00513966" w:rsidP="00AD017F"/>
    <w:sectPr w:rsidR="003762BA" w:rsidRPr="00AD017F" w:rsidSect="00AD017F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7F"/>
    <w:rsid w:val="0004235F"/>
    <w:rsid w:val="00145BF5"/>
    <w:rsid w:val="00321274"/>
    <w:rsid w:val="00513966"/>
    <w:rsid w:val="00AD017F"/>
    <w:rsid w:val="00B41994"/>
    <w:rsid w:val="00EA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NILESH KUMAR BURNWAL</dc:creator>
  <cp:lastModifiedBy>ANUPRIYA .</cp:lastModifiedBy>
  <cp:revision>2</cp:revision>
  <dcterms:created xsi:type="dcterms:W3CDTF">2024-09-12T07:31:00Z</dcterms:created>
  <dcterms:modified xsi:type="dcterms:W3CDTF">2024-09-12T07:31:00Z</dcterms:modified>
</cp:coreProperties>
</file>